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EDC0" w14:textId="77777777" w:rsidR="00C36295" w:rsidRDefault="000772DB" w:rsidP="000772DB">
      <w:pPr>
        <w:jc w:val="right"/>
      </w:pPr>
      <w:r>
        <w:rPr>
          <w:noProof/>
        </w:rPr>
        <w:drawing>
          <wp:inline distT="0" distB="0" distL="0" distR="0" wp14:anchorId="2BAFAE99" wp14:editId="0DC9F782">
            <wp:extent cx="3875388" cy="183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12568" cy="1855962"/>
                    </a:xfrm>
                    <a:prstGeom prst="rect">
                      <a:avLst/>
                    </a:prstGeom>
                  </pic:spPr>
                </pic:pic>
              </a:graphicData>
            </a:graphic>
          </wp:inline>
        </w:drawing>
      </w:r>
    </w:p>
    <w:p w14:paraId="482ECE18" w14:textId="77777777" w:rsidR="00224FB0" w:rsidRDefault="00224FB0" w:rsidP="00224FB0">
      <w:pPr>
        <w:spacing w:after="0"/>
        <w:jc w:val="center"/>
        <w:rPr>
          <w:rFonts w:ascii="Arial" w:hAnsi="Arial" w:cs="Arial"/>
          <w:b/>
          <w:bCs/>
          <w:color w:val="000000"/>
          <w:sz w:val="40"/>
          <w:szCs w:val="40"/>
        </w:rPr>
      </w:pPr>
    </w:p>
    <w:p w14:paraId="46A54590" w14:textId="77777777" w:rsidR="000772DB" w:rsidRDefault="000772DB" w:rsidP="00224FB0">
      <w:pPr>
        <w:spacing w:after="0"/>
        <w:jc w:val="center"/>
        <w:rPr>
          <w:rFonts w:ascii="Arial" w:hAnsi="Arial" w:cs="Arial"/>
          <w:b/>
          <w:bCs/>
          <w:color w:val="000000"/>
          <w:sz w:val="40"/>
          <w:szCs w:val="40"/>
        </w:rPr>
      </w:pPr>
    </w:p>
    <w:p w14:paraId="4D6A6CCB" w14:textId="77777777" w:rsidR="00224FB0" w:rsidRDefault="00224FB0" w:rsidP="00224FB0">
      <w:pPr>
        <w:spacing w:after="0"/>
        <w:jc w:val="right"/>
        <w:rPr>
          <w:rFonts w:ascii="Arial" w:hAnsi="Arial" w:cs="Arial"/>
          <w:b/>
          <w:bCs/>
          <w:color w:val="000000"/>
          <w:sz w:val="48"/>
          <w:szCs w:val="48"/>
        </w:rPr>
      </w:pPr>
      <w:r w:rsidRPr="00224FB0">
        <w:rPr>
          <w:rFonts w:ascii="Arial" w:hAnsi="Arial" w:cs="Arial"/>
          <w:b/>
          <w:bCs/>
          <w:color w:val="000000"/>
          <w:sz w:val="48"/>
          <w:szCs w:val="48"/>
        </w:rPr>
        <w:t>State of New Mexico Medicaid Program</w:t>
      </w:r>
    </w:p>
    <w:p w14:paraId="06DC8C87" w14:textId="77777777" w:rsidR="00224FB0" w:rsidRDefault="00224FB0" w:rsidP="00224FB0">
      <w:pPr>
        <w:spacing w:after="0"/>
        <w:jc w:val="right"/>
        <w:rPr>
          <w:rFonts w:ascii="Arial" w:hAnsi="Arial" w:cs="Arial"/>
          <w:b/>
          <w:bCs/>
          <w:color w:val="000000"/>
          <w:sz w:val="48"/>
          <w:szCs w:val="48"/>
        </w:rPr>
      </w:pPr>
    </w:p>
    <w:p w14:paraId="5607D648" w14:textId="77777777" w:rsidR="001A3A33" w:rsidRDefault="001A3A33" w:rsidP="00224FB0">
      <w:pPr>
        <w:spacing w:after="0"/>
        <w:jc w:val="right"/>
        <w:rPr>
          <w:rFonts w:ascii="Arial" w:hAnsi="Arial" w:cs="Arial"/>
          <w:b/>
          <w:bCs/>
          <w:i/>
          <w:color w:val="000000"/>
          <w:sz w:val="48"/>
          <w:szCs w:val="48"/>
        </w:rPr>
      </w:pPr>
      <w:r>
        <w:rPr>
          <w:rFonts w:ascii="Arial" w:hAnsi="Arial" w:cs="Arial"/>
          <w:b/>
          <w:bCs/>
          <w:i/>
          <w:color w:val="000000"/>
          <w:sz w:val="48"/>
          <w:szCs w:val="48"/>
        </w:rPr>
        <w:t>Electronic Data Interchange (</w:t>
      </w:r>
      <w:r w:rsidR="00224FB0" w:rsidRPr="00224FB0">
        <w:rPr>
          <w:rFonts w:ascii="Arial" w:hAnsi="Arial" w:cs="Arial"/>
          <w:b/>
          <w:bCs/>
          <w:i/>
          <w:color w:val="000000"/>
          <w:sz w:val="48"/>
          <w:szCs w:val="48"/>
        </w:rPr>
        <w:t>EDI</w:t>
      </w:r>
      <w:r>
        <w:rPr>
          <w:rFonts w:ascii="Arial" w:hAnsi="Arial" w:cs="Arial"/>
          <w:b/>
          <w:bCs/>
          <w:i/>
          <w:color w:val="000000"/>
          <w:sz w:val="48"/>
          <w:szCs w:val="48"/>
        </w:rPr>
        <w:t>)</w:t>
      </w:r>
    </w:p>
    <w:p w14:paraId="05B46DB0" w14:textId="77777777" w:rsidR="00224FB0" w:rsidRPr="00224FB0" w:rsidRDefault="001A3A33" w:rsidP="00224FB0">
      <w:pPr>
        <w:spacing w:after="0"/>
        <w:jc w:val="right"/>
        <w:rPr>
          <w:rFonts w:ascii="Arial" w:hAnsi="Arial" w:cs="Arial"/>
          <w:b/>
          <w:bCs/>
          <w:i/>
          <w:color w:val="000000"/>
          <w:sz w:val="48"/>
          <w:szCs w:val="48"/>
        </w:rPr>
      </w:pPr>
      <w:r w:rsidRPr="001A3A33">
        <w:rPr>
          <w:rFonts w:ascii="Arial" w:hAnsi="Arial" w:cs="Arial"/>
          <w:b/>
          <w:bCs/>
          <w:i/>
          <w:color w:val="000000"/>
          <w:sz w:val="48"/>
          <w:szCs w:val="48"/>
        </w:rPr>
        <w:t>Provider</w:t>
      </w:r>
      <w:r w:rsidR="00224FB0" w:rsidRPr="00224FB0">
        <w:rPr>
          <w:rFonts w:ascii="Arial" w:hAnsi="Arial" w:cs="Arial"/>
          <w:b/>
          <w:bCs/>
          <w:i/>
          <w:color w:val="000000"/>
          <w:sz w:val="48"/>
          <w:szCs w:val="48"/>
        </w:rPr>
        <w:t xml:space="preserve"> Enrollment Application </w:t>
      </w:r>
    </w:p>
    <w:p w14:paraId="75E0B121" w14:textId="77777777" w:rsidR="00224FB0" w:rsidRPr="00224FB0" w:rsidRDefault="00224FB0">
      <w:pPr>
        <w:rPr>
          <w:rFonts w:ascii="Arial" w:hAnsi="Arial" w:cs="Arial"/>
        </w:rPr>
      </w:pPr>
    </w:p>
    <w:p w14:paraId="47F84808" w14:textId="77777777" w:rsidR="00224FB0" w:rsidRPr="00224FB0" w:rsidRDefault="00224FB0">
      <w:pPr>
        <w:rPr>
          <w:rFonts w:ascii="Arial" w:hAnsi="Arial" w:cs="Arial"/>
        </w:rPr>
      </w:pPr>
    </w:p>
    <w:p w14:paraId="1AF03D4A" w14:textId="77777777" w:rsidR="00224FB0" w:rsidRPr="00224FB0" w:rsidRDefault="00224FB0">
      <w:pPr>
        <w:rPr>
          <w:rFonts w:ascii="Arial" w:hAnsi="Arial" w:cs="Arial"/>
        </w:rPr>
      </w:pPr>
    </w:p>
    <w:p w14:paraId="0D6C0652" w14:textId="77777777" w:rsidR="00224FB0" w:rsidRPr="00224FB0" w:rsidRDefault="00224FB0">
      <w:pPr>
        <w:rPr>
          <w:rFonts w:ascii="Arial" w:hAnsi="Arial" w:cs="Arial"/>
        </w:rPr>
      </w:pPr>
    </w:p>
    <w:p w14:paraId="043B2161" w14:textId="77777777" w:rsidR="00B40A0F" w:rsidRDefault="00B40A0F" w:rsidP="00B40A0F">
      <w:pPr>
        <w:jc w:val="center"/>
        <w:rPr>
          <w:rFonts w:ascii="Arial" w:hAnsi="Arial" w:cs="Arial"/>
        </w:rPr>
      </w:pPr>
    </w:p>
    <w:p w14:paraId="6B7C3272" w14:textId="77777777" w:rsidR="001A3A33" w:rsidRDefault="001A3A33" w:rsidP="00B40A0F">
      <w:pPr>
        <w:jc w:val="center"/>
        <w:rPr>
          <w:rFonts w:ascii="Arial" w:hAnsi="Arial" w:cs="Arial"/>
        </w:rPr>
      </w:pPr>
    </w:p>
    <w:p w14:paraId="16A81FB3" w14:textId="77777777" w:rsidR="001A3A33" w:rsidRDefault="001A3A33" w:rsidP="00B40A0F">
      <w:pPr>
        <w:jc w:val="center"/>
        <w:rPr>
          <w:rFonts w:ascii="Arial" w:hAnsi="Arial" w:cs="Arial"/>
        </w:rPr>
      </w:pPr>
    </w:p>
    <w:p w14:paraId="4AD4D93D" w14:textId="77777777" w:rsidR="001A3A33" w:rsidRDefault="001A3A33" w:rsidP="00B40A0F">
      <w:pPr>
        <w:jc w:val="center"/>
        <w:rPr>
          <w:rFonts w:ascii="Arial" w:hAnsi="Arial" w:cs="Arial"/>
        </w:rPr>
      </w:pPr>
    </w:p>
    <w:p w14:paraId="629ED060" w14:textId="77777777" w:rsidR="001A3A33" w:rsidRDefault="001A3A33" w:rsidP="00B40A0F">
      <w:pPr>
        <w:jc w:val="center"/>
        <w:rPr>
          <w:rFonts w:ascii="Arial" w:hAnsi="Arial" w:cs="Arial"/>
        </w:rPr>
      </w:pPr>
    </w:p>
    <w:p w14:paraId="01ACDD34" w14:textId="77777777" w:rsidR="001A3A33" w:rsidRDefault="001A3A33" w:rsidP="00B40A0F">
      <w:pPr>
        <w:jc w:val="center"/>
        <w:rPr>
          <w:rFonts w:ascii="Arial" w:hAnsi="Arial" w:cs="Arial"/>
        </w:rPr>
      </w:pPr>
    </w:p>
    <w:p w14:paraId="5FAEBDB3" w14:textId="77777777" w:rsidR="001A3A33" w:rsidRDefault="001A3A33" w:rsidP="00B40A0F">
      <w:pPr>
        <w:jc w:val="center"/>
        <w:rPr>
          <w:rFonts w:ascii="Arial" w:hAnsi="Arial" w:cs="Arial"/>
        </w:rPr>
      </w:pPr>
    </w:p>
    <w:p w14:paraId="4DB06381" w14:textId="77777777" w:rsidR="001A3A33" w:rsidRDefault="001A3A33" w:rsidP="00B40A0F">
      <w:pPr>
        <w:jc w:val="center"/>
        <w:rPr>
          <w:rFonts w:ascii="Arial" w:hAnsi="Arial" w:cs="Arial"/>
        </w:rPr>
      </w:pPr>
    </w:p>
    <w:p w14:paraId="02E636CA" w14:textId="77777777" w:rsidR="00B40A0F" w:rsidRDefault="00B40A0F" w:rsidP="00B40A0F">
      <w:pPr>
        <w:jc w:val="center"/>
        <w:rPr>
          <w:b/>
          <w:bCs/>
          <w:color w:val="000000"/>
          <w:sz w:val="28"/>
          <w:szCs w:val="28"/>
        </w:rPr>
      </w:pPr>
    </w:p>
    <w:p w14:paraId="54D09E93" w14:textId="77777777" w:rsidR="00B40A0F" w:rsidRDefault="00B40A0F" w:rsidP="00B40A0F">
      <w:pPr>
        <w:jc w:val="center"/>
        <w:rPr>
          <w:b/>
          <w:bCs/>
          <w:color w:val="000000"/>
          <w:sz w:val="28"/>
          <w:szCs w:val="28"/>
        </w:rPr>
      </w:pPr>
    </w:p>
    <w:p w14:paraId="62605A46" w14:textId="77777777" w:rsidR="00D4219E" w:rsidRDefault="00D002B2" w:rsidP="00D4219E">
      <w:pPr>
        <w:spacing w:after="0"/>
        <w:rPr>
          <w:rFonts w:ascii="Arial" w:hAnsi="Arial" w:cs="Arial"/>
          <w:b/>
          <w:bCs/>
          <w:color w:val="000000"/>
          <w:sz w:val="28"/>
          <w:szCs w:val="28"/>
        </w:rPr>
      </w:pPr>
      <w:r w:rsidRPr="00D4219E">
        <w:rPr>
          <w:rFonts w:ascii="Arial" w:hAnsi="Arial" w:cs="Arial"/>
          <w:b/>
          <w:bCs/>
          <w:color w:val="000000"/>
          <w:sz w:val="28"/>
          <w:szCs w:val="28"/>
        </w:rPr>
        <w:lastRenderedPageBreak/>
        <w:t>Name and Business Organization Information</w:t>
      </w:r>
    </w:p>
    <w:p w14:paraId="25741D5A" w14:textId="77777777" w:rsidR="00D002B2" w:rsidRPr="00D4219E" w:rsidRDefault="00D4219E" w:rsidP="00D4219E">
      <w:pPr>
        <w:spacing w:after="0"/>
        <w:rPr>
          <w:rFonts w:ascii="Arial" w:hAnsi="Arial" w:cs="Arial"/>
          <w:b/>
          <w:bCs/>
          <w:color w:val="000000"/>
          <w:sz w:val="28"/>
          <w:szCs w:val="28"/>
        </w:rPr>
      </w:pPr>
      <w:r>
        <w:rPr>
          <w:rFonts w:ascii="Arial" w:hAnsi="Arial" w:cs="Arial"/>
          <w:b/>
          <w:bCs/>
          <w:color w:val="000000"/>
          <w:sz w:val="28"/>
          <w:szCs w:val="28"/>
        </w:rPr>
        <w:t>___________________________________________________________</w:t>
      </w:r>
      <w:r w:rsidR="00D002B2" w:rsidRPr="00D4219E">
        <w:rPr>
          <w:rFonts w:ascii="Arial" w:hAnsi="Arial" w:cs="Arial"/>
          <w:b/>
          <w:bCs/>
          <w:color w:val="000000"/>
        </w:rPr>
        <w:t xml:space="preserve">   </w:t>
      </w:r>
    </w:p>
    <w:p w14:paraId="7296CB13" w14:textId="77777777" w:rsidR="00D002B2" w:rsidRPr="00D4219E" w:rsidRDefault="00D4219E" w:rsidP="00D4219E">
      <w:pPr>
        <w:pStyle w:val="apphead2"/>
        <w:jc w:val="center"/>
        <w:rPr>
          <w:b/>
          <w:bCs/>
          <w:color w:val="000000"/>
          <w:sz w:val="18"/>
          <w:szCs w:val="18"/>
        </w:rPr>
      </w:pPr>
      <w:r>
        <w:rPr>
          <w:b/>
          <w:bCs/>
          <w:color w:val="000000"/>
          <w:sz w:val="22"/>
          <w:szCs w:val="22"/>
        </w:rPr>
        <w:t xml:space="preserve">                                                                                                              </w:t>
      </w:r>
      <w:r w:rsidR="00D002B2" w:rsidRPr="00D4219E">
        <w:rPr>
          <w:b/>
          <w:bCs/>
          <w:color w:val="000000"/>
          <w:sz w:val="18"/>
          <w:szCs w:val="18"/>
        </w:rPr>
        <w:t>All applicants must complete</w:t>
      </w:r>
    </w:p>
    <w:p w14:paraId="1DF99FC0" w14:textId="77777777" w:rsidR="00764276" w:rsidRPr="00764276" w:rsidRDefault="00764276" w:rsidP="00D4219E">
      <w:pPr>
        <w:spacing w:after="0"/>
      </w:pPr>
    </w:p>
    <w:tbl>
      <w:tblPr>
        <w:tblStyle w:val="TableGrid"/>
        <w:tblW w:w="0" w:type="auto"/>
        <w:tblInd w:w="-72" w:type="dxa"/>
        <w:tblLook w:val="04A0" w:firstRow="1" w:lastRow="0" w:firstColumn="1" w:lastColumn="0" w:noHBand="0" w:noVBand="1"/>
      </w:tblPr>
      <w:tblGrid>
        <w:gridCol w:w="9422"/>
      </w:tblGrid>
      <w:tr w:rsidR="00D002B2" w:rsidRPr="00D002B2" w14:paraId="4BD1AAB3" w14:textId="77777777" w:rsidTr="00355D92">
        <w:tc>
          <w:tcPr>
            <w:tcW w:w="9540" w:type="dxa"/>
          </w:tcPr>
          <w:p w14:paraId="0C72485E" w14:textId="77777777" w:rsidR="00D002B2" w:rsidRDefault="00D4219E" w:rsidP="00D4219E">
            <w:pPr>
              <w:rPr>
                <w:rFonts w:ascii="Arial" w:hAnsi="Arial" w:cs="Arial"/>
                <w:b/>
                <w:bCs/>
                <w:color w:val="000000"/>
                <w:sz w:val="28"/>
                <w:szCs w:val="28"/>
              </w:rPr>
            </w:pPr>
            <w:r>
              <w:rPr>
                <w:rFonts w:ascii="Arial" w:hAnsi="Arial" w:cs="Arial"/>
                <w:b/>
                <w:bCs/>
                <w:color w:val="000000"/>
                <w:sz w:val="28"/>
                <w:szCs w:val="28"/>
              </w:rPr>
              <w:t xml:space="preserve">                </w:t>
            </w:r>
            <w:r w:rsidR="00F82779">
              <w:rPr>
                <w:rFonts w:ascii="Arial" w:hAnsi="Arial" w:cs="Arial"/>
                <w:b/>
                <w:bCs/>
                <w:color w:val="000000"/>
                <w:sz w:val="28"/>
                <w:szCs w:val="28"/>
              </w:rPr>
              <w:t xml:space="preserve">      </w:t>
            </w:r>
            <w:r w:rsidR="00FE4103">
              <w:rPr>
                <w:rFonts w:ascii="Arial" w:hAnsi="Arial" w:cs="Arial"/>
                <w:b/>
                <w:bCs/>
                <w:color w:val="000000"/>
                <w:sz w:val="28"/>
                <w:szCs w:val="28"/>
              </w:rPr>
              <w:t xml:space="preserve"> </w:t>
            </w:r>
            <w:r w:rsidR="00DF5628">
              <w:rPr>
                <w:rFonts w:ascii="Arial" w:hAnsi="Arial" w:cs="Arial"/>
                <w:b/>
                <w:bCs/>
                <w:color w:val="000000"/>
                <w:sz w:val="28"/>
                <w:szCs w:val="28"/>
              </w:rPr>
              <w:t xml:space="preserve"> </w:t>
            </w:r>
            <w:r w:rsidR="00D27FAD">
              <w:rPr>
                <w:rFonts w:ascii="Arial" w:hAnsi="Arial" w:cs="Arial"/>
                <w:b/>
                <w:bCs/>
                <w:color w:val="000000"/>
                <w:sz w:val="28"/>
                <w:szCs w:val="28"/>
              </w:rPr>
              <w:t xml:space="preserve"> </w:t>
            </w:r>
            <w:r w:rsidR="001A3A33">
              <w:rPr>
                <w:rFonts w:ascii="Arial" w:hAnsi="Arial" w:cs="Arial"/>
                <w:b/>
                <w:bCs/>
                <w:color w:val="000000"/>
                <w:sz w:val="28"/>
                <w:szCs w:val="28"/>
              </w:rPr>
              <w:t xml:space="preserve">Direct </w:t>
            </w:r>
            <w:r w:rsidR="00D002B2" w:rsidRPr="00D002B2">
              <w:rPr>
                <w:rFonts w:ascii="Arial" w:hAnsi="Arial" w:cs="Arial"/>
                <w:b/>
                <w:bCs/>
                <w:color w:val="000000"/>
                <w:sz w:val="28"/>
                <w:szCs w:val="28"/>
              </w:rPr>
              <w:t xml:space="preserve">EDI </w:t>
            </w:r>
            <w:r w:rsidR="00AD4FF3">
              <w:rPr>
                <w:rFonts w:ascii="Arial" w:hAnsi="Arial" w:cs="Arial"/>
                <w:b/>
                <w:bCs/>
                <w:color w:val="000000"/>
                <w:sz w:val="28"/>
                <w:szCs w:val="28"/>
              </w:rPr>
              <w:t xml:space="preserve">Transmission </w:t>
            </w:r>
            <w:r w:rsidR="00F82779">
              <w:rPr>
                <w:rFonts w:ascii="Arial" w:hAnsi="Arial" w:cs="Arial"/>
                <w:b/>
                <w:bCs/>
                <w:color w:val="000000"/>
                <w:sz w:val="28"/>
                <w:szCs w:val="28"/>
              </w:rPr>
              <w:t xml:space="preserve">/ Retrieval </w:t>
            </w:r>
          </w:p>
          <w:p w14:paraId="174EF9CB" w14:textId="77777777" w:rsidR="00D4219E" w:rsidRPr="00D002B2" w:rsidRDefault="00D4219E" w:rsidP="00D4219E">
            <w:pPr>
              <w:rPr>
                <w:rFonts w:ascii="Arial" w:hAnsi="Arial" w:cs="Arial"/>
              </w:rPr>
            </w:pPr>
          </w:p>
        </w:tc>
      </w:tr>
    </w:tbl>
    <w:p w14:paraId="458E7995" w14:textId="77777777" w:rsidR="00B40A0F" w:rsidRDefault="00B40A0F" w:rsidP="00D002B2">
      <w:pPr>
        <w:pStyle w:val="ListParagraph"/>
        <w:spacing w:after="0" w:line="240" w:lineRule="auto"/>
        <w:ind w:left="360"/>
        <w:rPr>
          <w:rFonts w:ascii="Arial" w:hAnsi="Arial" w:cs="Arial"/>
          <w:b/>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7"/>
      </w:tblGrid>
      <w:tr w:rsidR="00B40A0F" w14:paraId="3C52F18D" w14:textId="77777777" w:rsidTr="00355D92">
        <w:trPr>
          <w:trHeight w:val="3585"/>
        </w:trPr>
        <w:tc>
          <w:tcPr>
            <w:tcW w:w="9525" w:type="dxa"/>
          </w:tcPr>
          <w:p w14:paraId="05DB19D5" w14:textId="77777777" w:rsidR="00B40A0F" w:rsidRDefault="00B40A0F" w:rsidP="00B40A0F">
            <w:pPr>
              <w:pStyle w:val="ListParagraph"/>
              <w:spacing w:after="0" w:line="240" w:lineRule="auto"/>
              <w:ind w:left="510"/>
              <w:rPr>
                <w:rFonts w:ascii="Arial" w:hAnsi="Arial" w:cs="Arial"/>
                <w:b/>
                <w:sz w:val="24"/>
                <w:szCs w:val="24"/>
              </w:rPr>
            </w:pPr>
          </w:p>
          <w:p w14:paraId="417AA58B" w14:textId="77777777" w:rsidR="00B40A0F" w:rsidRPr="00D66CF9" w:rsidRDefault="00B40A0F" w:rsidP="00B40A0F">
            <w:pPr>
              <w:pStyle w:val="ListParagraph"/>
              <w:numPr>
                <w:ilvl w:val="0"/>
                <w:numId w:val="2"/>
              </w:numPr>
              <w:spacing w:after="0" w:line="240" w:lineRule="auto"/>
              <w:ind w:left="510"/>
              <w:rPr>
                <w:rFonts w:ascii="Arial" w:hAnsi="Arial" w:cs="Arial"/>
                <w:b/>
                <w:sz w:val="24"/>
                <w:szCs w:val="24"/>
                <w:u w:val="single"/>
              </w:rPr>
            </w:pPr>
            <w:r w:rsidRPr="00D66CF9">
              <w:rPr>
                <w:rFonts w:ascii="Arial" w:hAnsi="Arial" w:cs="Arial"/>
                <w:b/>
                <w:sz w:val="24"/>
                <w:szCs w:val="24"/>
                <w:u w:val="single"/>
              </w:rPr>
              <w:t>Name and Type of Business Practice</w:t>
            </w:r>
          </w:p>
          <w:p w14:paraId="192DA2EF" w14:textId="77777777" w:rsidR="00B40A0F" w:rsidRDefault="00B40A0F" w:rsidP="00B40A0F">
            <w:pPr>
              <w:ind w:left="150"/>
              <w:rPr>
                <w:rFonts w:ascii="Arial" w:hAnsi="Arial" w:cs="Arial"/>
                <w:b/>
              </w:rPr>
            </w:pPr>
          </w:p>
          <w:p w14:paraId="06D071B6" w14:textId="77777777" w:rsidR="00B40A0F" w:rsidRPr="0014626F" w:rsidRDefault="00B40A0F" w:rsidP="00B40A0F">
            <w:pPr>
              <w:spacing w:after="0"/>
              <w:ind w:left="150"/>
              <w:rPr>
                <w:rFonts w:ascii="Arial" w:hAnsi="Arial" w:cs="Arial"/>
                <w:b/>
                <w:color w:val="FF0000"/>
              </w:rPr>
            </w:pPr>
            <w:r w:rsidRPr="0014626F">
              <w:rPr>
                <w:rFonts w:ascii="Arial" w:hAnsi="Arial" w:cs="Arial"/>
                <w:b/>
                <w:color w:val="FF0000"/>
              </w:rPr>
              <w:t>Provider Number __________________________     NPI</w:t>
            </w:r>
            <w:r w:rsidR="00355D92" w:rsidRPr="0014626F">
              <w:rPr>
                <w:rFonts w:ascii="Arial" w:hAnsi="Arial" w:cs="Arial"/>
                <w:b/>
                <w:color w:val="FF0000"/>
              </w:rPr>
              <w:t xml:space="preserve"> Number ___________________</w:t>
            </w:r>
          </w:p>
          <w:p w14:paraId="05A70027" w14:textId="77777777" w:rsidR="00B40A0F" w:rsidRPr="0014626F" w:rsidRDefault="00B40A0F" w:rsidP="00B40A0F">
            <w:pPr>
              <w:spacing w:after="0"/>
              <w:ind w:left="150"/>
              <w:rPr>
                <w:rFonts w:ascii="Arial" w:hAnsi="Arial" w:cs="Arial"/>
                <w:b/>
                <w:color w:val="FF0000"/>
              </w:rPr>
            </w:pPr>
          </w:p>
          <w:p w14:paraId="72BD9203" w14:textId="77777777" w:rsidR="00B40A0F" w:rsidRPr="0014626F" w:rsidRDefault="00355D92" w:rsidP="00B40A0F">
            <w:pPr>
              <w:spacing w:after="0"/>
              <w:ind w:left="150"/>
              <w:rPr>
                <w:rFonts w:ascii="Arial" w:hAnsi="Arial" w:cs="Arial"/>
                <w:b/>
                <w:color w:val="FF0000"/>
              </w:rPr>
            </w:pPr>
            <w:r w:rsidRPr="0014626F">
              <w:rPr>
                <w:rFonts w:ascii="Arial" w:hAnsi="Arial" w:cs="Arial"/>
                <w:b/>
                <w:color w:val="FF0000"/>
              </w:rPr>
              <w:t>Tax ID _____________________</w:t>
            </w:r>
            <w:r w:rsidR="00B40A0F" w:rsidRPr="0014626F">
              <w:rPr>
                <w:rFonts w:ascii="Arial" w:hAnsi="Arial" w:cs="Arial"/>
                <w:b/>
                <w:color w:val="FF0000"/>
              </w:rPr>
              <w:t xml:space="preserve"> or Social Security </w:t>
            </w:r>
            <w:r w:rsidRPr="0014626F">
              <w:rPr>
                <w:rFonts w:ascii="Arial" w:hAnsi="Arial" w:cs="Arial"/>
                <w:b/>
                <w:color w:val="FF0000"/>
              </w:rPr>
              <w:t>Number  _______________________</w:t>
            </w:r>
          </w:p>
          <w:p w14:paraId="6D975F9E" w14:textId="77777777" w:rsidR="00B40A0F" w:rsidRPr="0014626F" w:rsidRDefault="00B40A0F" w:rsidP="00B40A0F">
            <w:pPr>
              <w:spacing w:after="0"/>
              <w:ind w:left="150"/>
              <w:rPr>
                <w:rFonts w:ascii="Arial" w:hAnsi="Arial" w:cs="Arial"/>
                <w:b/>
                <w:color w:val="FF0000"/>
              </w:rPr>
            </w:pPr>
          </w:p>
          <w:p w14:paraId="633C2B34" w14:textId="77777777" w:rsidR="00B40A0F" w:rsidRPr="0014626F" w:rsidRDefault="00B40A0F" w:rsidP="00B40A0F">
            <w:pPr>
              <w:spacing w:after="0"/>
              <w:ind w:left="150"/>
              <w:rPr>
                <w:rFonts w:ascii="Arial" w:hAnsi="Arial" w:cs="Arial"/>
                <w:b/>
                <w:color w:val="FF0000"/>
              </w:rPr>
            </w:pPr>
            <w:r w:rsidRPr="0014626F">
              <w:rPr>
                <w:rFonts w:ascii="Arial" w:hAnsi="Arial" w:cs="Arial"/>
                <w:b/>
                <w:color w:val="FF0000"/>
              </w:rPr>
              <w:t xml:space="preserve">Individual Name: </w:t>
            </w:r>
          </w:p>
          <w:p w14:paraId="16525F02" w14:textId="77777777" w:rsidR="00B40A0F" w:rsidRPr="0014626F" w:rsidRDefault="00B40A0F" w:rsidP="00B40A0F">
            <w:pPr>
              <w:spacing w:after="0"/>
              <w:ind w:left="150"/>
              <w:rPr>
                <w:rFonts w:ascii="Arial" w:hAnsi="Arial" w:cs="Arial"/>
                <w:b/>
                <w:color w:val="FF0000"/>
              </w:rPr>
            </w:pPr>
          </w:p>
          <w:p w14:paraId="71137F87" w14:textId="77777777" w:rsidR="00B40A0F" w:rsidRPr="0014626F" w:rsidRDefault="00B40A0F" w:rsidP="00B40A0F">
            <w:pPr>
              <w:spacing w:after="0"/>
              <w:ind w:left="150"/>
              <w:rPr>
                <w:rFonts w:ascii="Arial" w:hAnsi="Arial" w:cs="Arial"/>
                <w:color w:val="FF0000"/>
                <w:sz w:val="16"/>
                <w:szCs w:val="16"/>
              </w:rPr>
            </w:pPr>
            <w:r w:rsidRPr="0014626F">
              <w:rPr>
                <w:rFonts w:ascii="Arial" w:hAnsi="Arial" w:cs="Arial"/>
                <w:color w:val="FF0000"/>
                <w:sz w:val="16"/>
                <w:szCs w:val="16"/>
              </w:rPr>
              <w:t>_________________________</w:t>
            </w:r>
            <w:r w:rsidR="00355D92" w:rsidRPr="0014626F">
              <w:rPr>
                <w:rFonts w:ascii="Arial" w:hAnsi="Arial" w:cs="Arial"/>
                <w:color w:val="FF0000"/>
                <w:sz w:val="16"/>
                <w:szCs w:val="16"/>
              </w:rPr>
              <w:t>____</w:t>
            </w:r>
            <w:r w:rsidRPr="0014626F">
              <w:rPr>
                <w:rFonts w:ascii="Arial" w:hAnsi="Arial" w:cs="Arial"/>
                <w:color w:val="FF0000"/>
                <w:sz w:val="16"/>
                <w:szCs w:val="16"/>
              </w:rPr>
              <w:t xml:space="preserve">_______     _________________________________ </w:t>
            </w:r>
            <w:r w:rsidR="00355D92" w:rsidRPr="0014626F">
              <w:rPr>
                <w:rFonts w:ascii="Arial" w:hAnsi="Arial" w:cs="Arial"/>
                <w:color w:val="FF0000"/>
                <w:sz w:val="16"/>
                <w:szCs w:val="16"/>
              </w:rPr>
              <w:t xml:space="preserve"> </w:t>
            </w:r>
            <w:r w:rsidRPr="0014626F">
              <w:rPr>
                <w:rFonts w:ascii="Arial" w:hAnsi="Arial" w:cs="Arial"/>
                <w:color w:val="FF0000"/>
                <w:sz w:val="16"/>
                <w:szCs w:val="16"/>
              </w:rPr>
              <w:t xml:space="preserve"> _________    ___</w:t>
            </w:r>
            <w:r w:rsidR="00355D92" w:rsidRPr="0014626F">
              <w:rPr>
                <w:rFonts w:ascii="Arial" w:hAnsi="Arial" w:cs="Arial"/>
                <w:color w:val="FF0000"/>
                <w:sz w:val="16"/>
                <w:szCs w:val="16"/>
              </w:rPr>
              <w:t>___</w:t>
            </w:r>
            <w:r w:rsidRPr="0014626F">
              <w:rPr>
                <w:rFonts w:ascii="Arial" w:hAnsi="Arial" w:cs="Arial"/>
                <w:color w:val="FF0000"/>
                <w:sz w:val="16"/>
                <w:szCs w:val="16"/>
              </w:rPr>
              <w:t>_____</w:t>
            </w:r>
          </w:p>
          <w:p w14:paraId="141059E7" w14:textId="77777777" w:rsidR="00B40A0F" w:rsidRPr="0014626F" w:rsidRDefault="00B40A0F" w:rsidP="00B40A0F">
            <w:pPr>
              <w:spacing w:after="0"/>
              <w:ind w:left="150"/>
              <w:rPr>
                <w:rFonts w:ascii="Arial" w:hAnsi="Arial" w:cs="Arial"/>
                <w:color w:val="FF0000"/>
                <w:sz w:val="18"/>
                <w:szCs w:val="18"/>
              </w:rPr>
            </w:pPr>
            <w:r w:rsidRPr="0014626F">
              <w:rPr>
                <w:rFonts w:ascii="Arial" w:hAnsi="Arial" w:cs="Arial"/>
                <w:color w:val="FF0000"/>
                <w:sz w:val="18"/>
                <w:szCs w:val="18"/>
              </w:rPr>
              <w:t xml:space="preserve">Individual’s Last Name </w:t>
            </w:r>
            <w:r w:rsidRPr="0014626F">
              <w:rPr>
                <w:rFonts w:ascii="Arial" w:hAnsi="Arial" w:cs="Arial"/>
                <w:color w:val="FF0000"/>
                <w:sz w:val="18"/>
                <w:szCs w:val="18"/>
              </w:rPr>
              <w:tab/>
            </w:r>
            <w:r w:rsidRPr="0014626F">
              <w:rPr>
                <w:rFonts w:ascii="Arial" w:hAnsi="Arial" w:cs="Arial"/>
                <w:color w:val="FF0000"/>
                <w:sz w:val="18"/>
                <w:szCs w:val="18"/>
              </w:rPr>
              <w:tab/>
            </w:r>
            <w:r w:rsidRPr="0014626F">
              <w:rPr>
                <w:rFonts w:ascii="Arial" w:hAnsi="Arial" w:cs="Arial"/>
                <w:color w:val="FF0000"/>
                <w:sz w:val="18"/>
                <w:szCs w:val="18"/>
              </w:rPr>
              <w:tab/>
              <w:t>First Name</w:t>
            </w:r>
            <w:r w:rsidRPr="0014626F">
              <w:rPr>
                <w:rFonts w:ascii="Arial" w:hAnsi="Arial" w:cs="Arial"/>
                <w:color w:val="FF0000"/>
                <w:sz w:val="18"/>
                <w:szCs w:val="18"/>
              </w:rPr>
              <w:tab/>
            </w:r>
            <w:r w:rsidRPr="0014626F">
              <w:rPr>
                <w:rFonts w:ascii="Arial" w:hAnsi="Arial" w:cs="Arial"/>
                <w:color w:val="FF0000"/>
                <w:sz w:val="18"/>
                <w:szCs w:val="18"/>
              </w:rPr>
              <w:tab/>
            </w:r>
            <w:r w:rsidRPr="0014626F">
              <w:rPr>
                <w:rFonts w:ascii="Arial" w:hAnsi="Arial" w:cs="Arial"/>
                <w:color w:val="FF0000"/>
                <w:sz w:val="18"/>
                <w:szCs w:val="18"/>
              </w:rPr>
              <w:tab/>
            </w:r>
            <w:r w:rsidR="00355D92" w:rsidRPr="0014626F">
              <w:rPr>
                <w:rFonts w:ascii="Arial" w:hAnsi="Arial" w:cs="Arial"/>
                <w:color w:val="FF0000"/>
                <w:sz w:val="18"/>
                <w:szCs w:val="18"/>
              </w:rPr>
              <w:t xml:space="preserve">   </w:t>
            </w:r>
            <w:r w:rsidRPr="0014626F">
              <w:rPr>
                <w:rFonts w:ascii="Arial" w:hAnsi="Arial" w:cs="Arial"/>
                <w:color w:val="FF0000"/>
                <w:sz w:val="18"/>
                <w:szCs w:val="18"/>
              </w:rPr>
              <w:t xml:space="preserve">M.I         </w:t>
            </w:r>
            <w:r w:rsidR="00355D92" w:rsidRPr="0014626F">
              <w:rPr>
                <w:rFonts w:ascii="Arial" w:hAnsi="Arial" w:cs="Arial"/>
                <w:color w:val="FF0000"/>
                <w:sz w:val="18"/>
                <w:szCs w:val="18"/>
              </w:rPr>
              <w:t xml:space="preserve">      </w:t>
            </w:r>
            <w:r w:rsidRPr="0014626F">
              <w:rPr>
                <w:rFonts w:ascii="Arial" w:hAnsi="Arial" w:cs="Arial"/>
                <w:color w:val="FF0000"/>
                <w:sz w:val="18"/>
                <w:szCs w:val="18"/>
              </w:rPr>
              <w:t>Title/Degree</w:t>
            </w:r>
          </w:p>
          <w:p w14:paraId="5255B022" w14:textId="77777777" w:rsidR="00B40A0F" w:rsidRDefault="00B40A0F" w:rsidP="00B40A0F">
            <w:pPr>
              <w:ind w:left="150"/>
              <w:rPr>
                <w:rFonts w:ascii="Arial" w:hAnsi="Arial" w:cs="Arial"/>
                <w:b/>
                <w:sz w:val="24"/>
                <w:szCs w:val="24"/>
              </w:rPr>
            </w:pPr>
          </w:p>
        </w:tc>
      </w:tr>
      <w:tr w:rsidR="00B40A0F" w14:paraId="06309170" w14:textId="77777777" w:rsidTr="00355D92">
        <w:trPr>
          <w:trHeight w:val="2713"/>
        </w:trPr>
        <w:tc>
          <w:tcPr>
            <w:tcW w:w="9525" w:type="dxa"/>
          </w:tcPr>
          <w:p w14:paraId="550988F6" w14:textId="77777777" w:rsidR="00355D92" w:rsidRDefault="00B40A0F" w:rsidP="00B40A0F">
            <w:pPr>
              <w:autoSpaceDE w:val="0"/>
              <w:autoSpaceDN w:val="0"/>
              <w:adjustRightInd w:val="0"/>
              <w:spacing w:before="240" w:after="0" w:line="240" w:lineRule="auto"/>
              <w:ind w:left="165"/>
              <w:rPr>
                <w:rFonts w:ascii="Arial" w:hAnsi="Arial" w:cs="Arial"/>
                <w:b/>
                <w:bCs/>
                <w:color w:val="000000"/>
              </w:rPr>
            </w:pPr>
            <w:r w:rsidRPr="00D66CF9">
              <w:rPr>
                <w:rFonts w:ascii="Arial" w:hAnsi="Arial" w:cs="Arial"/>
                <w:b/>
                <w:bCs/>
                <w:color w:val="000000"/>
              </w:rPr>
              <w:t xml:space="preserve">Business ventures (sole proprietors, groups, partnerships, and corporations) </w:t>
            </w:r>
          </w:p>
          <w:p w14:paraId="69D81DEE" w14:textId="77777777" w:rsidR="00B40A0F" w:rsidRDefault="00B40A0F" w:rsidP="00764276">
            <w:pPr>
              <w:autoSpaceDE w:val="0"/>
              <w:autoSpaceDN w:val="0"/>
              <w:adjustRightInd w:val="0"/>
              <w:spacing w:after="0" w:line="240" w:lineRule="auto"/>
              <w:ind w:left="158"/>
              <w:rPr>
                <w:rFonts w:ascii="Arial" w:hAnsi="Arial" w:cs="Arial"/>
                <w:b/>
                <w:bCs/>
                <w:color w:val="000000"/>
              </w:rPr>
            </w:pPr>
            <w:r w:rsidRPr="00D66CF9">
              <w:rPr>
                <w:rFonts w:ascii="Arial" w:hAnsi="Arial" w:cs="Arial"/>
                <w:b/>
                <w:bCs/>
                <w:color w:val="000000"/>
              </w:rPr>
              <w:t xml:space="preserve">(Applying under a Tax ID) </w:t>
            </w:r>
          </w:p>
          <w:p w14:paraId="23012820" w14:textId="77777777" w:rsidR="00764276" w:rsidRPr="00764276" w:rsidRDefault="00764276" w:rsidP="00764276">
            <w:pPr>
              <w:autoSpaceDE w:val="0"/>
              <w:autoSpaceDN w:val="0"/>
              <w:adjustRightInd w:val="0"/>
              <w:spacing w:after="0" w:line="240" w:lineRule="auto"/>
              <w:ind w:left="158"/>
              <w:rPr>
                <w:rFonts w:ascii="Arial" w:hAnsi="Arial" w:cs="Arial"/>
                <w:color w:val="000000"/>
                <w:sz w:val="16"/>
                <w:szCs w:val="16"/>
              </w:rPr>
            </w:pPr>
          </w:p>
          <w:p w14:paraId="7E6D2658" w14:textId="77777777" w:rsidR="00B40A0F" w:rsidRDefault="00B40A0F" w:rsidP="00B40A0F">
            <w:pPr>
              <w:spacing w:after="0"/>
              <w:rPr>
                <w:rFonts w:ascii="Arial" w:hAnsi="Arial" w:cs="Arial"/>
                <w:b/>
              </w:rPr>
            </w:pPr>
          </w:p>
          <w:p w14:paraId="3C64EC30" w14:textId="77777777" w:rsidR="00B40A0F" w:rsidRPr="00D66CF9" w:rsidRDefault="00B40A0F" w:rsidP="00B40A0F">
            <w:pPr>
              <w:spacing w:after="0"/>
              <w:rPr>
                <w:rFonts w:ascii="Arial" w:hAnsi="Arial" w:cs="Arial"/>
              </w:rPr>
            </w:pPr>
            <w:r w:rsidRPr="00D66CF9">
              <w:rPr>
                <w:rFonts w:ascii="Arial" w:hAnsi="Arial" w:cs="Arial"/>
              </w:rPr>
              <w:t>______________________________________</w:t>
            </w:r>
            <w:r>
              <w:rPr>
                <w:rFonts w:ascii="Arial" w:hAnsi="Arial" w:cs="Arial"/>
              </w:rPr>
              <w:t>_____________</w:t>
            </w:r>
            <w:r w:rsidR="00355D92">
              <w:rPr>
                <w:rFonts w:ascii="Arial" w:hAnsi="Arial" w:cs="Arial"/>
              </w:rPr>
              <w:t>_______</w:t>
            </w:r>
            <w:r>
              <w:rPr>
                <w:rFonts w:ascii="Arial" w:hAnsi="Arial" w:cs="Arial"/>
              </w:rPr>
              <w:t>__________________</w:t>
            </w:r>
          </w:p>
          <w:p w14:paraId="06C5CEC6" w14:textId="77777777" w:rsidR="00B40A0F" w:rsidRPr="0014626F" w:rsidRDefault="00B40A0F" w:rsidP="00B40A0F">
            <w:pPr>
              <w:autoSpaceDE w:val="0"/>
              <w:autoSpaceDN w:val="0"/>
              <w:adjustRightInd w:val="0"/>
              <w:spacing w:before="60" w:after="0" w:line="240" w:lineRule="auto"/>
              <w:jc w:val="center"/>
              <w:rPr>
                <w:rFonts w:ascii="Arial" w:hAnsi="Arial" w:cs="Arial"/>
                <w:color w:val="FF0000"/>
                <w:sz w:val="18"/>
                <w:szCs w:val="18"/>
              </w:rPr>
            </w:pPr>
            <w:r w:rsidRPr="0014626F">
              <w:rPr>
                <w:rFonts w:ascii="Arial" w:hAnsi="Arial" w:cs="Arial"/>
                <w:color w:val="FF0000"/>
                <w:sz w:val="18"/>
                <w:szCs w:val="18"/>
              </w:rPr>
              <w:t>Legal business name (exactly as registered with the Internal Revenue Service)</w:t>
            </w:r>
          </w:p>
          <w:p w14:paraId="6D9A3388" w14:textId="77777777" w:rsidR="00B40A0F" w:rsidRPr="0014626F" w:rsidRDefault="00B40A0F" w:rsidP="00B40A0F">
            <w:pPr>
              <w:spacing w:after="0"/>
              <w:rPr>
                <w:rFonts w:ascii="Arial" w:hAnsi="Arial" w:cs="Arial"/>
                <w:b/>
                <w:color w:val="FF0000"/>
              </w:rPr>
            </w:pPr>
          </w:p>
          <w:p w14:paraId="4FB7CBB0" w14:textId="77777777" w:rsidR="00B40A0F" w:rsidRPr="00D66CF9" w:rsidRDefault="00B40A0F" w:rsidP="00B40A0F">
            <w:pPr>
              <w:spacing w:after="0"/>
              <w:rPr>
                <w:rFonts w:ascii="Arial" w:hAnsi="Arial" w:cs="Arial"/>
              </w:rPr>
            </w:pPr>
            <w:r w:rsidRPr="00D66CF9">
              <w:rPr>
                <w:rFonts w:ascii="Arial" w:hAnsi="Arial" w:cs="Arial"/>
              </w:rPr>
              <w:t>_________________________</w:t>
            </w:r>
            <w:r>
              <w:rPr>
                <w:rFonts w:ascii="Arial" w:hAnsi="Arial" w:cs="Arial"/>
              </w:rPr>
              <w:t>________________</w:t>
            </w:r>
            <w:r w:rsidR="00355D92">
              <w:rPr>
                <w:rFonts w:ascii="Arial" w:hAnsi="Arial" w:cs="Arial"/>
              </w:rPr>
              <w:t>____________________</w:t>
            </w:r>
            <w:r>
              <w:rPr>
                <w:rFonts w:ascii="Arial" w:hAnsi="Arial" w:cs="Arial"/>
              </w:rPr>
              <w:t>_______________</w:t>
            </w:r>
          </w:p>
          <w:p w14:paraId="590DEC56" w14:textId="77777777" w:rsidR="00B40A0F" w:rsidRPr="00B40A0F" w:rsidRDefault="00B40A0F" w:rsidP="00B40A0F">
            <w:pPr>
              <w:autoSpaceDE w:val="0"/>
              <w:autoSpaceDN w:val="0"/>
              <w:adjustRightInd w:val="0"/>
              <w:spacing w:before="60" w:after="0" w:line="240" w:lineRule="auto"/>
              <w:jc w:val="center"/>
              <w:rPr>
                <w:rFonts w:ascii="Arial" w:hAnsi="Arial" w:cs="Arial"/>
                <w:color w:val="000000"/>
                <w:sz w:val="18"/>
                <w:szCs w:val="18"/>
              </w:rPr>
            </w:pPr>
            <w:r>
              <w:rPr>
                <w:rFonts w:ascii="Arial" w:hAnsi="Arial" w:cs="Arial"/>
                <w:color w:val="000000"/>
                <w:sz w:val="18"/>
                <w:szCs w:val="18"/>
              </w:rPr>
              <w:t>Doing Business As (DBA)</w:t>
            </w:r>
            <w:r w:rsidRPr="00D66CF9">
              <w:rPr>
                <w:rFonts w:ascii="Arial" w:hAnsi="Arial" w:cs="Arial"/>
                <w:color w:val="000000"/>
                <w:sz w:val="18"/>
                <w:szCs w:val="18"/>
              </w:rPr>
              <w:t xml:space="preserve"> name (</w:t>
            </w:r>
            <w:r>
              <w:rPr>
                <w:rFonts w:ascii="Arial" w:hAnsi="Arial" w:cs="Arial"/>
                <w:color w:val="000000"/>
                <w:sz w:val="18"/>
                <w:szCs w:val="18"/>
              </w:rPr>
              <w:t>if applicable</w:t>
            </w:r>
            <w:r w:rsidRPr="00D66CF9">
              <w:rPr>
                <w:rFonts w:ascii="Arial" w:hAnsi="Arial" w:cs="Arial"/>
                <w:color w:val="000000"/>
                <w:sz w:val="18"/>
                <w:szCs w:val="18"/>
              </w:rPr>
              <w:t>)</w:t>
            </w:r>
          </w:p>
        </w:tc>
      </w:tr>
      <w:tr w:rsidR="00355D92" w14:paraId="49ED5EED" w14:textId="77777777" w:rsidTr="00355D92">
        <w:trPr>
          <w:trHeight w:val="2708"/>
        </w:trPr>
        <w:tc>
          <w:tcPr>
            <w:tcW w:w="9525" w:type="dxa"/>
          </w:tcPr>
          <w:p w14:paraId="10482246" w14:textId="77777777" w:rsidR="00355D92" w:rsidRPr="00D66CF9" w:rsidRDefault="00355D92" w:rsidP="00355D92">
            <w:pPr>
              <w:autoSpaceDE w:val="0"/>
              <w:autoSpaceDN w:val="0"/>
              <w:adjustRightInd w:val="0"/>
              <w:spacing w:before="240" w:after="0" w:line="240" w:lineRule="auto"/>
              <w:rPr>
                <w:rFonts w:ascii="Arial" w:hAnsi="Arial" w:cs="Arial"/>
                <w:color w:val="000000"/>
              </w:rPr>
            </w:pPr>
            <w:r>
              <w:rPr>
                <w:rFonts w:ascii="Arial" w:hAnsi="Arial" w:cs="Arial"/>
                <w:b/>
                <w:bCs/>
                <w:color w:val="000000"/>
              </w:rPr>
              <w:t>Institutions</w:t>
            </w:r>
            <w:r w:rsidRPr="00D66CF9">
              <w:rPr>
                <w:rFonts w:ascii="Arial" w:hAnsi="Arial" w:cs="Arial"/>
                <w:b/>
                <w:bCs/>
                <w:color w:val="000000"/>
              </w:rPr>
              <w:t xml:space="preserve"> (</w:t>
            </w:r>
            <w:r>
              <w:rPr>
                <w:rFonts w:ascii="Arial" w:hAnsi="Arial" w:cs="Arial"/>
                <w:b/>
                <w:bCs/>
                <w:color w:val="000000"/>
              </w:rPr>
              <w:t>Hospitals</w:t>
            </w:r>
            <w:r w:rsidRPr="00D66CF9">
              <w:rPr>
                <w:rFonts w:ascii="Arial" w:hAnsi="Arial" w:cs="Arial"/>
                <w:b/>
                <w:bCs/>
                <w:color w:val="000000"/>
              </w:rPr>
              <w:t xml:space="preserve">) </w:t>
            </w:r>
          </w:p>
          <w:p w14:paraId="3A578DD4" w14:textId="77777777" w:rsidR="00355D92" w:rsidRDefault="00355D92" w:rsidP="00355D92">
            <w:pPr>
              <w:rPr>
                <w:rFonts w:ascii="Arial" w:hAnsi="Arial" w:cs="Arial"/>
                <w:b/>
              </w:rPr>
            </w:pPr>
          </w:p>
          <w:p w14:paraId="4BE8D2E9" w14:textId="77777777" w:rsidR="00355D92" w:rsidRPr="00D66CF9" w:rsidRDefault="00355D92" w:rsidP="00355D92">
            <w:pPr>
              <w:spacing w:after="0"/>
              <w:rPr>
                <w:rFonts w:ascii="Arial" w:hAnsi="Arial" w:cs="Arial"/>
              </w:rPr>
            </w:pPr>
            <w:r w:rsidRPr="00D66CF9">
              <w:rPr>
                <w:rFonts w:ascii="Arial" w:hAnsi="Arial" w:cs="Arial"/>
              </w:rPr>
              <w:t>____________________________________________________________________________</w:t>
            </w:r>
          </w:p>
          <w:p w14:paraId="3DF006C4" w14:textId="77777777" w:rsidR="00355D92" w:rsidRPr="0014626F" w:rsidRDefault="00355D92" w:rsidP="00355D92">
            <w:pPr>
              <w:autoSpaceDE w:val="0"/>
              <w:autoSpaceDN w:val="0"/>
              <w:adjustRightInd w:val="0"/>
              <w:spacing w:before="60" w:after="0" w:line="240" w:lineRule="auto"/>
              <w:jc w:val="center"/>
              <w:rPr>
                <w:rFonts w:ascii="Arial" w:hAnsi="Arial" w:cs="Arial"/>
                <w:color w:val="FF0000"/>
                <w:sz w:val="18"/>
                <w:szCs w:val="18"/>
              </w:rPr>
            </w:pPr>
            <w:r w:rsidRPr="0014626F">
              <w:rPr>
                <w:rFonts w:ascii="Arial" w:hAnsi="Arial" w:cs="Arial"/>
                <w:color w:val="FF0000"/>
                <w:sz w:val="18"/>
                <w:szCs w:val="18"/>
              </w:rPr>
              <w:t>Legal business name (exactly as registered with the Internal Revenue Service)</w:t>
            </w:r>
          </w:p>
          <w:p w14:paraId="3C406A0A" w14:textId="77777777" w:rsidR="00355D92" w:rsidRPr="00764276" w:rsidRDefault="00355D92" w:rsidP="00355D92">
            <w:pPr>
              <w:rPr>
                <w:rFonts w:ascii="Arial" w:hAnsi="Arial" w:cs="Arial"/>
                <w:b/>
                <w:sz w:val="16"/>
                <w:szCs w:val="16"/>
              </w:rPr>
            </w:pPr>
          </w:p>
          <w:p w14:paraId="0E30DD80" w14:textId="77777777" w:rsidR="00355D92" w:rsidRPr="00D66CF9" w:rsidRDefault="00355D92" w:rsidP="00355D92">
            <w:pPr>
              <w:spacing w:after="0"/>
              <w:rPr>
                <w:rFonts w:ascii="Arial" w:hAnsi="Arial" w:cs="Arial"/>
              </w:rPr>
            </w:pPr>
            <w:r w:rsidRPr="00D66CF9">
              <w:rPr>
                <w:rFonts w:ascii="Arial" w:hAnsi="Arial" w:cs="Arial"/>
              </w:rPr>
              <w:t>____________________________________________________________________________</w:t>
            </w:r>
          </w:p>
          <w:p w14:paraId="03AE1F24" w14:textId="77777777" w:rsidR="00355D92" w:rsidRPr="00355D92" w:rsidRDefault="00355D92" w:rsidP="00355D92">
            <w:pPr>
              <w:autoSpaceDE w:val="0"/>
              <w:autoSpaceDN w:val="0"/>
              <w:adjustRightInd w:val="0"/>
              <w:spacing w:before="60" w:after="0" w:line="240" w:lineRule="auto"/>
              <w:jc w:val="center"/>
              <w:rPr>
                <w:rFonts w:ascii="Arial" w:hAnsi="Arial" w:cs="Arial"/>
                <w:color w:val="000000"/>
                <w:sz w:val="18"/>
                <w:szCs w:val="18"/>
              </w:rPr>
            </w:pPr>
            <w:r>
              <w:rPr>
                <w:rFonts w:ascii="Arial" w:hAnsi="Arial" w:cs="Arial"/>
                <w:color w:val="000000"/>
                <w:sz w:val="18"/>
                <w:szCs w:val="18"/>
              </w:rPr>
              <w:t>Doing Business As (DBA)</w:t>
            </w:r>
            <w:r w:rsidRPr="00D66CF9">
              <w:rPr>
                <w:rFonts w:ascii="Arial" w:hAnsi="Arial" w:cs="Arial"/>
                <w:color w:val="000000"/>
                <w:sz w:val="18"/>
                <w:szCs w:val="18"/>
              </w:rPr>
              <w:t xml:space="preserve"> name (</w:t>
            </w:r>
            <w:r>
              <w:rPr>
                <w:rFonts w:ascii="Arial" w:hAnsi="Arial" w:cs="Arial"/>
                <w:color w:val="000000"/>
                <w:sz w:val="18"/>
                <w:szCs w:val="18"/>
              </w:rPr>
              <w:t>if applicable</w:t>
            </w:r>
            <w:r w:rsidRPr="00D66CF9">
              <w:rPr>
                <w:rFonts w:ascii="Arial" w:hAnsi="Arial" w:cs="Arial"/>
                <w:color w:val="000000"/>
                <w:sz w:val="18"/>
                <w:szCs w:val="18"/>
              </w:rPr>
              <w:t>)</w:t>
            </w:r>
          </w:p>
        </w:tc>
      </w:tr>
    </w:tbl>
    <w:tbl>
      <w:tblPr>
        <w:tblStyle w:val="TableGrid"/>
        <w:tblW w:w="0" w:type="auto"/>
        <w:tblInd w:w="-72" w:type="dxa"/>
        <w:tblLook w:val="04A0" w:firstRow="1" w:lastRow="0" w:firstColumn="1" w:lastColumn="0" w:noHBand="0" w:noVBand="1"/>
      </w:tblPr>
      <w:tblGrid>
        <w:gridCol w:w="9422"/>
      </w:tblGrid>
      <w:tr w:rsidR="00D66CF9" w14:paraId="69CB0E7F" w14:textId="77777777" w:rsidTr="00355D92">
        <w:trPr>
          <w:trHeight w:val="1790"/>
        </w:trPr>
        <w:tc>
          <w:tcPr>
            <w:tcW w:w="9540" w:type="dxa"/>
          </w:tcPr>
          <w:p w14:paraId="325F8270" w14:textId="77777777" w:rsidR="00D66CF9" w:rsidRDefault="00D66CF9" w:rsidP="00D002B2">
            <w:pPr>
              <w:rPr>
                <w:rFonts w:ascii="Arial" w:hAnsi="Arial" w:cs="Arial"/>
                <w:b/>
              </w:rPr>
            </w:pPr>
          </w:p>
          <w:p w14:paraId="151BE273" w14:textId="77777777" w:rsidR="00D66CF9" w:rsidRPr="00D66CF9" w:rsidRDefault="00D66CF9" w:rsidP="00D002B2">
            <w:pPr>
              <w:rPr>
                <w:rFonts w:ascii="Arial" w:hAnsi="Arial" w:cs="Arial"/>
                <w:b/>
                <w:sz w:val="20"/>
                <w:szCs w:val="20"/>
              </w:rPr>
            </w:pPr>
            <w:r w:rsidRPr="00D66CF9">
              <w:rPr>
                <w:rFonts w:ascii="Arial" w:hAnsi="Arial" w:cs="Arial"/>
                <w:b/>
                <w:sz w:val="20"/>
                <w:szCs w:val="20"/>
              </w:rPr>
              <w:t>This space for fiscal agent use</w:t>
            </w:r>
          </w:p>
        </w:tc>
      </w:tr>
    </w:tbl>
    <w:p w14:paraId="2DF80B3C" w14:textId="77777777" w:rsidR="00B40A0F" w:rsidRDefault="00B40A0F" w:rsidP="008119BA">
      <w:pPr>
        <w:spacing w:after="0"/>
        <w:rPr>
          <w:rFonts w:ascii="Arial" w:hAnsi="Arial" w:cs="Arial"/>
          <w:b/>
          <w:bCs/>
          <w:color w:val="000000"/>
          <w:sz w:val="28"/>
          <w:szCs w:val="28"/>
        </w:rPr>
      </w:pPr>
    </w:p>
    <w:p w14:paraId="1FD3C242" w14:textId="77777777" w:rsidR="00D002B2" w:rsidRDefault="008119BA" w:rsidP="00D4219E">
      <w:pPr>
        <w:spacing w:after="0"/>
        <w:rPr>
          <w:rFonts w:ascii="Arial" w:hAnsi="Arial" w:cs="Arial"/>
          <w:b/>
          <w:bCs/>
          <w:color w:val="000000"/>
          <w:sz w:val="28"/>
          <w:szCs w:val="28"/>
        </w:rPr>
      </w:pPr>
      <w:r w:rsidRPr="009F5936">
        <w:rPr>
          <w:rFonts w:ascii="Arial" w:hAnsi="Arial" w:cs="Arial"/>
          <w:b/>
          <w:bCs/>
          <w:color w:val="000000"/>
          <w:sz w:val="28"/>
          <w:szCs w:val="28"/>
        </w:rPr>
        <w:t>Provider Address and Contact Information</w:t>
      </w:r>
    </w:p>
    <w:p w14:paraId="19D02011" w14:textId="77777777" w:rsidR="00D4219E" w:rsidRPr="009F5936" w:rsidRDefault="00D4219E" w:rsidP="00D4219E">
      <w:pPr>
        <w:spacing w:after="0"/>
        <w:rPr>
          <w:rFonts w:ascii="Arial" w:hAnsi="Arial" w:cs="Arial"/>
          <w:b/>
          <w:bCs/>
          <w:color w:val="000000"/>
          <w:sz w:val="28"/>
          <w:szCs w:val="28"/>
        </w:rPr>
      </w:pPr>
      <w:r>
        <w:rPr>
          <w:rFonts w:ascii="Arial" w:hAnsi="Arial" w:cs="Arial"/>
          <w:b/>
          <w:bCs/>
          <w:color w:val="000000"/>
          <w:sz w:val="28"/>
          <w:szCs w:val="28"/>
        </w:rPr>
        <w:t>____________________________________________________________</w:t>
      </w:r>
    </w:p>
    <w:p w14:paraId="606AE798" w14:textId="77777777" w:rsidR="008119BA" w:rsidRPr="00D4219E" w:rsidRDefault="00D4219E" w:rsidP="00D4219E">
      <w:pPr>
        <w:pStyle w:val="apphead2"/>
        <w:jc w:val="center"/>
        <w:rPr>
          <w:b/>
          <w:bCs/>
          <w:color w:val="000000"/>
          <w:sz w:val="18"/>
          <w:szCs w:val="18"/>
        </w:rPr>
      </w:pPr>
      <w:r>
        <w:rPr>
          <w:b/>
          <w:bCs/>
          <w:color w:val="000000"/>
          <w:sz w:val="18"/>
          <w:szCs w:val="18"/>
        </w:rPr>
        <w:t xml:space="preserve">                                                                                                                                         </w:t>
      </w:r>
      <w:r w:rsidR="008119BA" w:rsidRPr="00D4219E">
        <w:rPr>
          <w:b/>
          <w:bCs/>
          <w:color w:val="000000"/>
          <w:sz w:val="18"/>
          <w:szCs w:val="18"/>
        </w:rPr>
        <w:t>All applicants must complete</w:t>
      </w:r>
    </w:p>
    <w:p w14:paraId="00438DA3" w14:textId="77777777" w:rsidR="00AE414F" w:rsidRPr="00AE414F" w:rsidRDefault="00AE414F" w:rsidP="00D4219E">
      <w:pPr>
        <w:spacing w:after="0"/>
      </w:pPr>
    </w:p>
    <w:p w14:paraId="3A9D4A68" w14:textId="77777777" w:rsidR="009F5936" w:rsidRPr="009F5936" w:rsidRDefault="00D4219E" w:rsidP="00D4219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           </w:t>
      </w:r>
    </w:p>
    <w:p w14:paraId="3F3C475B" w14:textId="77777777" w:rsidR="008119BA" w:rsidRPr="0014626F" w:rsidRDefault="008119BA" w:rsidP="00C75007">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color w:val="FF0000"/>
          <w:sz w:val="24"/>
          <w:szCs w:val="24"/>
          <w:u w:val="single"/>
        </w:rPr>
      </w:pPr>
      <w:r w:rsidRPr="0014626F">
        <w:rPr>
          <w:rFonts w:ascii="Arial" w:hAnsi="Arial" w:cs="Arial"/>
          <w:b/>
          <w:color w:val="FF0000"/>
          <w:sz w:val="24"/>
          <w:szCs w:val="24"/>
          <w:u w:val="single"/>
        </w:rPr>
        <w:t>Mailing Address and Telephone Number</w:t>
      </w:r>
    </w:p>
    <w:p w14:paraId="068A528B" w14:textId="77777777" w:rsidR="009F5936" w:rsidRPr="0014626F" w:rsidRDefault="009F5936"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p>
    <w:p w14:paraId="038D41DE" w14:textId="77777777" w:rsidR="008119BA" w:rsidRPr="0014626F" w:rsidRDefault="008119BA"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r w:rsidRPr="0014626F">
        <w:rPr>
          <w:rFonts w:ascii="Arial" w:hAnsi="Arial" w:cs="Arial"/>
          <w:bCs/>
          <w:color w:val="FF0000"/>
          <w:sz w:val="20"/>
          <w:szCs w:val="20"/>
        </w:rPr>
        <w:t>Mailing Street Address:  ______________________________________________________________</w:t>
      </w:r>
    </w:p>
    <w:p w14:paraId="5D248AEF" w14:textId="77777777" w:rsidR="00AE414F" w:rsidRPr="0014626F" w:rsidRDefault="00AE414F"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p>
    <w:p w14:paraId="5DF2CFE2" w14:textId="77777777" w:rsidR="008119BA" w:rsidRPr="0014626F" w:rsidRDefault="008119BA"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r w:rsidRPr="0014626F">
        <w:rPr>
          <w:rFonts w:ascii="Arial" w:hAnsi="Arial" w:cs="Arial"/>
          <w:bCs/>
          <w:color w:val="FF0000"/>
          <w:sz w:val="20"/>
          <w:szCs w:val="20"/>
        </w:rPr>
        <w:t>City:  __________________________________  State:  _____________________  Zip:  ____________</w:t>
      </w:r>
    </w:p>
    <w:p w14:paraId="471E01DE" w14:textId="77777777" w:rsidR="00AE414F" w:rsidRPr="0014626F" w:rsidRDefault="00AE414F"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p>
    <w:p w14:paraId="653A89A6" w14:textId="77777777" w:rsidR="00AE414F" w:rsidRPr="0014626F" w:rsidRDefault="00AE414F"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r w:rsidRPr="0014626F">
        <w:rPr>
          <w:rFonts w:ascii="Arial" w:hAnsi="Arial" w:cs="Arial"/>
          <w:bCs/>
          <w:color w:val="FF0000"/>
          <w:sz w:val="20"/>
          <w:szCs w:val="20"/>
        </w:rPr>
        <w:t>County:  ____________________________________</w:t>
      </w:r>
    </w:p>
    <w:p w14:paraId="11BF83A4" w14:textId="77777777" w:rsidR="00AE414F" w:rsidRPr="0014626F" w:rsidRDefault="00AE414F"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p>
    <w:p w14:paraId="7B29F85A" w14:textId="77777777" w:rsidR="008119BA" w:rsidRPr="0014626F" w:rsidRDefault="008119BA" w:rsidP="00C7500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0"/>
        <w:rPr>
          <w:rFonts w:ascii="Arial" w:hAnsi="Arial" w:cs="Arial"/>
          <w:bCs/>
          <w:color w:val="FF0000"/>
          <w:sz w:val="20"/>
          <w:szCs w:val="20"/>
        </w:rPr>
      </w:pPr>
      <w:r w:rsidRPr="0014626F">
        <w:rPr>
          <w:rFonts w:ascii="Arial" w:hAnsi="Arial" w:cs="Arial"/>
          <w:bCs/>
          <w:color w:val="FF0000"/>
          <w:sz w:val="20"/>
          <w:szCs w:val="20"/>
        </w:rPr>
        <w:t>Telephone:  _____________________________  Fax:  _______________________________________</w:t>
      </w:r>
    </w:p>
    <w:p w14:paraId="1429835E" w14:textId="77777777" w:rsidR="00AE414F" w:rsidRDefault="00AE414F" w:rsidP="00C75007">
      <w:pPr>
        <w:pStyle w:val="ListParagraph"/>
        <w:pBdr>
          <w:top w:val="single" w:sz="4" w:space="1" w:color="auto"/>
          <w:left w:val="single" w:sz="4" w:space="4" w:color="auto"/>
          <w:bottom w:val="single" w:sz="4" w:space="1" w:color="auto"/>
          <w:right w:val="single" w:sz="4" w:space="4" w:color="auto"/>
        </w:pBdr>
        <w:ind w:left="0"/>
        <w:rPr>
          <w:rFonts w:ascii="Arial" w:hAnsi="Arial" w:cs="Arial"/>
          <w:bCs/>
          <w:color w:val="000000"/>
          <w:sz w:val="20"/>
          <w:szCs w:val="20"/>
        </w:rPr>
      </w:pPr>
    </w:p>
    <w:p w14:paraId="17A16B91" w14:textId="77777777" w:rsidR="00AE414F" w:rsidRDefault="00AE414F" w:rsidP="008119BA">
      <w:pPr>
        <w:pStyle w:val="ListParagraph"/>
        <w:ind w:left="0"/>
        <w:rPr>
          <w:rFonts w:ascii="Arial" w:hAnsi="Arial" w:cs="Arial"/>
          <w:bCs/>
          <w:color w:val="000000"/>
          <w:sz w:val="20"/>
          <w:szCs w:val="20"/>
        </w:rPr>
      </w:pPr>
    </w:p>
    <w:p w14:paraId="26A858EB" w14:textId="77777777" w:rsidR="009F5936" w:rsidRPr="009F5936" w:rsidRDefault="009F5936" w:rsidP="009F593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367EE8A" w14:textId="77777777" w:rsidR="008119BA" w:rsidRPr="00AE414F" w:rsidRDefault="008119BA" w:rsidP="00C75007">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b/>
          <w:sz w:val="24"/>
          <w:szCs w:val="24"/>
          <w:u w:val="single"/>
        </w:rPr>
        <w:t>Contact Information</w:t>
      </w:r>
    </w:p>
    <w:p w14:paraId="6536DC54" w14:textId="77777777" w:rsidR="00AE414F" w:rsidRPr="0014626F" w:rsidRDefault="00AE414F" w:rsidP="00C75007">
      <w:pPr>
        <w:pBdr>
          <w:top w:val="single" w:sz="4" w:space="1" w:color="auto"/>
          <w:left w:val="single" w:sz="4" w:space="4" w:color="auto"/>
          <w:bottom w:val="single" w:sz="4" w:space="1" w:color="auto"/>
          <w:right w:val="single" w:sz="4" w:space="4" w:color="auto"/>
        </w:pBdr>
        <w:rPr>
          <w:rFonts w:ascii="Arial" w:hAnsi="Arial" w:cs="Arial"/>
          <w:b/>
          <w:bCs/>
          <w:color w:val="FF0000"/>
        </w:rPr>
      </w:pPr>
      <w:r w:rsidRPr="0014626F">
        <w:rPr>
          <w:rFonts w:ascii="Arial" w:hAnsi="Arial" w:cs="Arial"/>
          <w:b/>
          <w:bCs/>
          <w:color w:val="FF0000"/>
          <w:sz w:val="24"/>
          <w:szCs w:val="24"/>
        </w:rPr>
        <w:t>Primacy Contact Information/Trading Partner Administrator</w:t>
      </w:r>
      <w:r w:rsidRPr="0014626F">
        <w:rPr>
          <w:rFonts w:ascii="Arial" w:hAnsi="Arial" w:cs="Arial"/>
          <w:b/>
          <w:bCs/>
          <w:color w:val="FF0000"/>
        </w:rPr>
        <w:t xml:space="preserve">: </w:t>
      </w:r>
    </w:p>
    <w:p w14:paraId="04AF6533"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Contact Individual Name:  _______________________________________________________________</w:t>
      </w:r>
    </w:p>
    <w:p w14:paraId="57CA1178"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Contact Title:  ______________________________</w:t>
      </w:r>
      <w:r w:rsidR="009F5936" w:rsidRPr="0014626F">
        <w:rPr>
          <w:rFonts w:ascii="Arial" w:hAnsi="Arial" w:cs="Arial"/>
          <w:bCs/>
          <w:color w:val="FF0000"/>
          <w:sz w:val="20"/>
          <w:szCs w:val="20"/>
        </w:rPr>
        <w:t>____________________________________</w:t>
      </w:r>
      <w:r w:rsidRPr="0014626F">
        <w:rPr>
          <w:rFonts w:ascii="Arial" w:hAnsi="Arial" w:cs="Arial"/>
          <w:bCs/>
          <w:color w:val="FF0000"/>
          <w:sz w:val="20"/>
          <w:szCs w:val="20"/>
        </w:rPr>
        <w:t>______</w:t>
      </w:r>
    </w:p>
    <w:p w14:paraId="7E0D0E6B"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Business Street Address:  ______________________________________________________________</w:t>
      </w:r>
    </w:p>
    <w:p w14:paraId="55EF194E"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City:  __________________________________  State:  _____________________  Zip:  ____________</w:t>
      </w:r>
    </w:p>
    <w:p w14:paraId="50AA97AE"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Telephone:  _____________________________  Fax:  _______________________________________</w:t>
      </w:r>
    </w:p>
    <w:p w14:paraId="3B89DFF4" w14:textId="77777777" w:rsidR="00AE414F" w:rsidRPr="0014626F" w:rsidRDefault="00AE414F" w:rsidP="00C75007">
      <w:pPr>
        <w:pBdr>
          <w:top w:val="single" w:sz="4" w:space="1" w:color="auto"/>
          <w:left w:val="single" w:sz="4" w:space="4" w:color="auto"/>
          <w:bottom w:val="single" w:sz="4" w:space="1" w:color="auto"/>
          <w:right w:val="single" w:sz="4" w:space="4" w:color="auto"/>
        </w:pBdr>
        <w:rPr>
          <w:rFonts w:ascii="Arial" w:hAnsi="Arial" w:cs="Arial"/>
          <w:bCs/>
          <w:color w:val="FF0000"/>
          <w:sz w:val="20"/>
          <w:szCs w:val="20"/>
        </w:rPr>
      </w:pPr>
      <w:r w:rsidRPr="0014626F">
        <w:rPr>
          <w:rFonts w:ascii="Arial" w:hAnsi="Arial" w:cs="Arial"/>
          <w:bCs/>
          <w:color w:val="FF0000"/>
          <w:sz w:val="20"/>
          <w:szCs w:val="20"/>
        </w:rPr>
        <w:t>Business Email Address:  _______________________________________________________________</w:t>
      </w:r>
    </w:p>
    <w:p w14:paraId="33616324" w14:textId="77777777" w:rsidR="009F5936" w:rsidRPr="009F5936" w:rsidRDefault="009F5936" w:rsidP="009F5936">
      <w:pPr>
        <w:pBdr>
          <w:top w:val="single" w:sz="4" w:space="1" w:color="auto"/>
          <w:left w:val="single" w:sz="4" w:space="4" w:color="auto"/>
          <w:bottom w:val="single" w:sz="4" w:space="1" w:color="auto"/>
          <w:right w:val="single" w:sz="4" w:space="4" w:color="auto"/>
        </w:pBdr>
        <w:spacing w:after="0"/>
        <w:rPr>
          <w:rFonts w:ascii="Arial" w:hAnsi="Arial" w:cs="Arial"/>
          <w:b/>
          <w:bCs/>
          <w:color w:val="000000"/>
          <w:sz w:val="20"/>
          <w:szCs w:val="20"/>
        </w:rPr>
      </w:pPr>
    </w:p>
    <w:p w14:paraId="3A252B34" w14:textId="77777777" w:rsidR="00AE414F" w:rsidRPr="0014626F" w:rsidRDefault="00AE414F" w:rsidP="00C75007">
      <w:pPr>
        <w:pBdr>
          <w:top w:val="single" w:sz="4" w:space="1" w:color="auto"/>
          <w:left w:val="single" w:sz="4" w:space="4" w:color="auto"/>
          <w:bottom w:val="single" w:sz="4" w:space="1" w:color="auto"/>
          <w:right w:val="single" w:sz="4" w:space="4" w:color="auto"/>
        </w:pBdr>
        <w:rPr>
          <w:rFonts w:ascii="Arial" w:hAnsi="Arial" w:cs="Arial"/>
          <w:b/>
          <w:bCs/>
          <w:color w:val="FF0000"/>
        </w:rPr>
      </w:pPr>
      <w:r w:rsidRPr="0014626F">
        <w:rPr>
          <w:rFonts w:ascii="Arial" w:hAnsi="Arial" w:cs="Arial"/>
          <w:b/>
          <w:bCs/>
          <w:color w:val="FF0000"/>
          <w:sz w:val="24"/>
          <w:szCs w:val="24"/>
        </w:rPr>
        <w:t>Secondary Contact Information/Trading Partner Administrator</w:t>
      </w:r>
      <w:r w:rsidRPr="0014626F">
        <w:rPr>
          <w:rFonts w:ascii="Arial" w:hAnsi="Arial" w:cs="Arial"/>
          <w:b/>
          <w:bCs/>
          <w:color w:val="FF0000"/>
        </w:rPr>
        <w:t xml:space="preserve">: </w:t>
      </w:r>
    </w:p>
    <w:p w14:paraId="3EF73C89"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Contact Individual Name:  _______________________________________________________________</w:t>
      </w:r>
    </w:p>
    <w:p w14:paraId="2DDA3B06"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Contact Title:  ____________________________________</w:t>
      </w:r>
    </w:p>
    <w:p w14:paraId="28171432"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Business Street Address:  ______________________________________________________________</w:t>
      </w:r>
    </w:p>
    <w:p w14:paraId="186E92CA"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t>City:  __________________________________  State:  _____________________  Zip:  ____________</w:t>
      </w:r>
    </w:p>
    <w:p w14:paraId="650213F1" w14:textId="77777777" w:rsidR="00AE414F" w:rsidRPr="0014626F" w:rsidRDefault="00AE414F" w:rsidP="00C75007">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w:hAnsi="Arial" w:cs="Arial"/>
          <w:bCs/>
          <w:color w:val="FF0000"/>
          <w:sz w:val="20"/>
          <w:szCs w:val="20"/>
        </w:rPr>
      </w:pPr>
      <w:r w:rsidRPr="0014626F">
        <w:rPr>
          <w:rFonts w:ascii="Arial" w:hAnsi="Arial" w:cs="Arial"/>
          <w:bCs/>
          <w:color w:val="FF0000"/>
          <w:sz w:val="20"/>
          <w:szCs w:val="20"/>
        </w:rPr>
        <w:lastRenderedPageBreak/>
        <w:t>Telephone:  _____________________________  Fax:  _______________________________________</w:t>
      </w:r>
    </w:p>
    <w:p w14:paraId="1BC3E61C" w14:textId="77777777" w:rsidR="00AE414F" w:rsidRDefault="00AE414F" w:rsidP="00C75007">
      <w:pPr>
        <w:pBdr>
          <w:top w:val="single" w:sz="4" w:space="1" w:color="auto"/>
          <w:left w:val="single" w:sz="4" w:space="4" w:color="auto"/>
          <w:bottom w:val="single" w:sz="4" w:space="1" w:color="auto"/>
          <w:right w:val="single" w:sz="4" w:space="4" w:color="auto"/>
        </w:pBdr>
        <w:rPr>
          <w:rFonts w:ascii="Arial" w:hAnsi="Arial" w:cs="Arial"/>
          <w:bCs/>
          <w:color w:val="000000"/>
          <w:sz w:val="20"/>
          <w:szCs w:val="20"/>
        </w:rPr>
      </w:pPr>
      <w:r w:rsidRPr="0014626F">
        <w:rPr>
          <w:rFonts w:ascii="Arial" w:hAnsi="Arial" w:cs="Arial"/>
          <w:bCs/>
          <w:color w:val="FF0000"/>
          <w:sz w:val="20"/>
          <w:szCs w:val="20"/>
        </w:rPr>
        <w:t>Business Email Address:  _______________________________________________________________</w:t>
      </w:r>
    </w:p>
    <w:p w14:paraId="455F86AE" w14:textId="77777777" w:rsidR="009F5936" w:rsidRPr="00AE414F" w:rsidRDefault="009F5936" w:rsidP="00C75007">
      <w:pPr>
        <w:pBdr>
          <w:top w:val="single" w:sz="4" w:space="1" w:color="auto"/>
          <w:left w:val="single" w:sz="4" w:space="4" w:color="auto"/>
          <w:bottom w:val="single" w:sz="4" w:space="1" w:color="auto"/>
          <w:right w:val="single" w:sz="4" w:space="4" w:color="auto"/>
        </w:pBdr>
        <w:rPr>
          <w:rFonts w:ascii="Arial" w:hAnsi="Arial" w:cs="Arial"/>
          <w:bCs/>
          <w:color w:val="000000"/>
          <w:sz w:val="20"/>
          <w:szCs w:val="20"/>
        </w:rPr>
      </w:pPr>
    </w:p>
    <w:p w14:paraId="7CBE9820" w14:textId="77777777" w:rsidR="00AE414F" w:rsidRDefault="00AE414F" w:rsidP="00AE414F">
      <w:pPr>
        <w:autoSpaceDE w:val="0"/>
        <w:autoSpaceDN w:val="0"/>
        <w:adjustRightInd w:val="0"/>
        <w:spacing w:after="240" w:line="240" w:lineRule="auto"/>
        <w:rPr>
          <w:rFonts w:ascii="Arial" w:hAnsi="Arial" w:cs="Arial"/>
          <w:sz w:val="24"/>
          <w:szCs w:val="24"/>
        </w:rPr>
      </w:pPr>
    </w:p>
    <w:p w14:paraId="36DEF870" w14:textId="77777777" w:rsidR="00AE414F" w:rsidRDefault="00AE414F" w:rsidP="00AE414F">
      <w:pPr>
        <w:autoSpaceDE w:val="0"/>
        <w:autoSpaceDN w:val="0"/>
        <w:adjustRightInd w:val="0"/>
        <w:spacing w:after="240" w:line="240" w:lineRule="auto"/>
        <w:rPr>
          <w:rFonts w:ascii="Arial" w:hAnsi="Arial" w:cs="Arial"/>
          <w:sz w:val="24"/>
          <w:szCs w:val="24"/>
        </w:rPr>
      </w:pPr>
    </w:p>
    <w:p w14:paraId="22EDC16C" w14:textId="77777777" w:rsidR="00EF0A97" w:rsidRDefault="00AE414F" w:rsidP="00D4219E">
      <w:pPr>
        <w:autoSpaceDE w:val="0"/>
        <w:autoSpaceDN w:val="0"/>
        <w:adjustRightInd w:val="0"/>
        <w:spacing w:after="0" w:line="360" w:lineRule="auto"/>
        <w:rPr>
          <w:rFonts w:ascii="Arial" w:hAnsi="Arial" w:cs="Arial"/>
          <w:b/>
          <w:bCs/>
          <w:color w:val="000000"/>
          <w:sz w:val="28"/>
          <w:szCs w:val="28"/>
        </w:rPr>
      </w:pPr>
      <w:r w:rsidRPr="00AE414F">
        <w:rPr>
          <w:rFonts w:ascii="Arial" w:hAnsi="Arial" w:cs="Arial"/>
          <w:b/>
          <w:bCs/>
          <w:color w:val="000000"/>
          <w:sz w:val="28"/>
          <w:szCs w:val="28"/>
        </w:rPr>
        <w:t>Provider/Submitter Electronic Information</w:t>
      </w:r>
    </w:p>
    <w:p w14:paraId="162212D2" w14:textId="77777777" w:rsidR="00D4219E" w:rsidRPr="00EF0A97" w:rsidRDefault="00D4219E" w:rsidP="00D4219E">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__________________________________________________</w:t>
      </w:r>
      <w:r w:rsidR="00EF0A97">
        <w:rPr>
          <w:rFonts w:ascii="Arial" w:hAnsi="Arial" w:cs="Arial"/>
          <w:b/>
          <w:bCs/>
          <w:color w:val="000000"/>
          <w:sz w:val="28"/>
          <w:szCs w:val="28"/>
        </w:rPr>
        <w:t>_______</w:t>
      </w:r>
    </w:p>
    <w:p w14:paraId="3438B9D0" w14:textId="77777777" w:rsidR="00AE414F" w:rsidRPr="00D4219E" w:rsidRDefault="00D4219E" w:rsidP="00D4219E">
      <w:pPr>
        <w:pStyle w:val="apphead2"/>
        <w:jc w:val="center"/>
        <w:rPr>
          <w:b/>
          <w:bCs/>
          <w:color w:val="000000"/>
          <w:sz w:val="18"/>
          <w:szCs w:val="18"/>
        </w:rPr>
      </w:pPr>
      <w:r>
        <w:rPr>
          <w:b/>
          <w:bCs/>
          <w:color w:val="000000"/>
          <w:sz w:val="18"/>
          <w:szCs w:val="18"/>
        </w:rPr>
        <w:t xml:space="preserve">                                                                                                                              </w:t>
      </w:r>
      <w:r w:rsidR="00AE414F" w:rsidRPr="00D4219E">
        <w:rPr>
          <w:b/>
          <w:bCs/>
          <w:color w:val="000000"/>
          <w:sz w:val="18"/>
          <w:szCs w:val="18"/>
        </w:rPr>
        <w:t>All applicants must complete</w:t>
      </w:r>
    </w:p>
    <w:p w14:paraId="7F3D2AE3" w14:textId="77777777" w:rsidR="00AE414F" w:rsidRDefault="00AE414F" w:rsidP="00D4219E">
      <w:pPr>
        <w:autoSpaceDE w:val="0"/>
        <w:autoSpaceDN w:val="0"/>
        <w:adjustRightInd w:val="0"/>
        <w:spacing w:after="0" w:line="240" w:lineRule="auto"/>
        <w:rPr>
          <w:rFonts w:ascii="Arial" w:hAnsi="Arial" w:cs="Arial"/>
          <w:color w:val="000000"/>
          <w:sz w:val="20"/>
          <w:szCs w:val="20"/>
        </w:rPr>
      </w:pPr>
    </w:p>
    <w:p w14:paraId="68A34DDC" w14:textId="77777777" w:rsidR="004B70B2" w:rsidRDefault="00AE414F" w:rsidP="00D4219E">
      <w:pPr>
        <w:autoSpaceDE w:val="0"/>
        <w:autoSpaceDN w:val="0"/>
        <w:adjustRightInd w:val="0"/>
        <w:spacing w:after="0" w:line="240" w:lineRule="auto"/>
        <w:rPr>
          <w:rFonts w:ascii="Arial" w:hAnsi="Arial" w:cs="Arial"/>
          <w:b/>
          <w:color w:val="000000"/>
        </w:rPr>
      </w:pPr>
      <w:r w:rsidRPr="00E81AF9">
        <w:rPr>
          <w:rFonts w:ascii="Arial" w:hAnsi="Arial" w:cs="Arial"/>
          <w:b/>
          <w:color w:val="000000"/>
        </w:rPr>
        <w:t>In order to electronically submit claims, or electronically retrieve reports, applicants must complete these sections.</w:t>
      </w:r>
    </w:p>
    <w:p w14:paraId="5BEED374" w14:textId="77777777" w:rsidR="00AE414F" w:rsidRDefault="00AE414F" w:rsidP="00D4219E">
      <w:pPr>
        <w:autoSpaceDE w:val="0"/>
        <w:autoSpaceDN w:val="0"/>
        <w:adjustRightInd w:val="0"/>
        <w:spacing w:after="0" w:line="240" w:lineRule="auto"/>
        <w:rPr>
          <w:rFonts w:ascii="Arial" w:hAnsi="Arial" w:cs="Arial"/>
          <w:b/>
          <w:color w:val="000000"/>
        </w:rPr>
      </w:pPr>
      <w:r w:rsidRPr="00E81AF9">
        <w:rPr>
          <w:rFonts w:ascii="Arial" w:hAnsi="Arial" w:cs="Arial"/>
          <w:b/>
          <w:color w:val="000000"/>
        </w:rPr>
        <w:t xml:space="preserve"> </w:t>
      </w:r>
    </w:p>
    <w:p w14:paraId="7432DD82" w14:textId="77777777" w:rsidR="009F5936" w:rsidRPr="00CC5314" w:rsidRDefault="009F5936" w:rsidP="00D4219E">
      <w:pPr>
        <w:autoSpaceDE w:val="0"/>
        <w:autoSpaceDN w:val="0"/>
        <w:adjustRightInd w:val="0"/>
        <w:spacing w:after="0" w:line="240" w:lineRule="auto"/>
        <w:rPr>
          <w:rFonts w:ascii="Arial" w:hAnsi="Arial" w:cs="Arial"/>
          <w:b/>
          <w:color w:val="000000"/>
          <w:sz w:val="16"/>
          <w:szCs w:val="16"/>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2"/>
      </w:tblGrid>
      <w:tr w:rsidR="00C75007" w14:paraId="68A707D5" w14:textId="77777777" w:rsidTr="00D27FAD">
        <w:trPr>
          <w:trHeight w:val="3687"/>
        </w:trPr>
        <w:tc>
          <w:tcPr>
            <w:tcW w:w="9570" w:type="dxa"/>
          </w:tcPr>
          <w:p w14:paraId="5E68B24B" w14:textId="77777777" w:rsidR="009F5936" w:rsidRPr="009F5936" w:rsidRDefault="009F5936" w:rsidP="00D4219E">
            <w:pPr>
              <w:pStyle w:val="ListParagraph"/>
              <w:spacing w:after="0"/>
              <w:ind w:left="480"/>
              <w:rPr>
                <w:rFonts w:ascii="Arial" w:hAnsi="Arial" w:cs="Arial"/>
                <w:sz w:val="24"/>
                <w:szCs w:val="24"/>
              </w:rPr>
            </w:pPr>
          </w:p>
          <w:p w14:paraId="718CE100" w14:textId="77777777" w:rsidR="00C75007" w:rsidRPr="00D27FAD" w:rsidRDefault="00C75007" w:rsidP="00D4219E">
            <w:pPr>
              <w:pStyle w:val="ListParagraph"/>
              <w:numPr>
                <w:ilvl w:val="0"/>
                <w:numId w:val="2"/>
              </w:numPr>
              <w:spacing w:after="0"/>
              <w:ind w:left="475"/>
              <w:rPr>
                <w:rFonts w:ascii="Arial" w:hAnsi="Arial" w:cs="Arial"/>
                <w:sz w:val="24"/>
                <w:szCs w:val="24"/>
              </w:rPr>
            </w:pPr>
            <w:r w:rsidRPr="00D27FAD">
              <w:rPr>
                <w:rFonts w:ascii="Arial" w:hAnsi="Arial" w:cs="Arial"/>
                <w:b/>
                <w:sz w:val="24"/>
                <w:szCs w:val="24"/>
              </w:rPr>
              <w:t>Please Indicate How You Plan to Submit Your Electronic Transactions</w:t>
            </w:r>
          </w:p>
          <w:p w14:paraId="44A0C392" w14:textId="77777777" w:rsidR="00C75007" w:rsidRDefault="00C75007" w:rsidP="00D4219E">
            <w:pPr>
              <w:autoSpaceDE w:val="0"/>
              <w:autoSpaceDN w:val="0"/>
              <w:adjustRightInd w:val="0"/>
              <w:spacing w:after="0" w:line="240" w:lineRule="auto"/>
              <w:ind w:left="120"/>
              <w:rPr>
                <w:rFonts w:ascii="Arial" w:hAnsi="Arial" w:cs="Arial"/>
                <w:b/>
                <w:bCs/>
                <w:color w:val="000000"/>
              </w:rPr>
            </w:pPr>
            <w:r w:rsidRPr="00F12924">
              <w:rPr>
                <w:rFonts w:ascii="Arial" w:hAnsi="Arial" w:cs="Arial"/>
                <w:b/>
                <w:bCs/>
                <w:color w:val="000000"/>
              </w:rPr>
              <w:t xml:space="preserve">Electronic Transactions </w:t>
            </w:r>
          </w:p>
          <w:p w14:paraId="667B9A91" w14:textId="3F8BA0A7" w:rsidR="00C75007" w:rsidRDefault="00931BFC" w:rsidP="00D4219E">
            <w:pPr>
              <w:autoSpaceDE w:val="0"/>
              <w:autoSpaceDN w:val="0"/>
              <w:adjustRightInd w:val="0"/>
              <w:spacing w:after="0" w:line="240" w:lineRule="auto"/>
              <w:ind w:left="840"/>
              <w:rPr>
                <w:rFonts w:ascii="Arial" w:hAnsi="Arial" w:cs="Arial"/>
                <w:b/>
                <w:bCs/>
                <w:color w:val="000000"/>
                <w:sz w:val="20"/>
                <w:szCs w:val="20"/>
              </w:rPr>
            </w:pPr>
            <w:r>
              <w:rPr>
                <w:rFonts w:ascii="Arial" w:hAnsi="Arial" w:cs="Arial"/>
                <w:b/>
                <w:bCs/>
                <w:color w:val="000000"/>
                <w:sz w:val="20"/>
                <w:szCs w:val="20"/>
              </w:rPr>
              <w:t>_</w:t>
            </w:r>
            <w:r w:rsidRPr="000C5A18">
              <w:rPr>
                <w:rFonts w:ascii="Arial" w:hAnsi="Arial" w:cs="Arial"/>
                <w:b/>
                <w:bCs/>
                <w:color w:val="000000"/>
                <w:sz w:val="20"/>
                <w:szCs w:val="20"/>
                <w:u w:val="single"/>
              </w:rPr>
              <w:t>X</w:t>
            </w:r>
            <w:r w:rsidR="00C75007">
              <w:rPr>
                <w:rFonts w:ascii="Arial" w:hAnsi="Arial" w:cs="Arial"/>
                <w:b/>
                <w:bCs/>
                <w:color w:val="000000"/>
                <w:sz w:val="20"/>
                <w:szCs w:val="20"/>
              </w:rPr>
              <w:t>_</w:t>
            </w:r>
            <w:r w:rsidR="00C75007">
              <w:rPr>
                <w:rFonts w:ascii="Arial" w:hAnsi="Arial" w:cs="Arial"/>
                <w:b/>
                <w:bCs/>
                <w:color w:val="000000"/>
                <w:sz w:val="20"/>
                <w:szCs w:val="20"/>
              </w:rPr>
              <w:tab/>
            </w:r>
            <w:r w:rsidR="00DF5628">
              <w:rPr>
                <w:rFonts w:ascii="Arial" w:hAnsi="Arial" w:cs="Arial"/>
                <w:b/>
                <w:bCs/>
                <w:color w:val="000000"/>
                <w:sz w:val="20"/>
                <w:szCs w:val="20"/>
              </w:rPr>
              <w:t xml:space="preserve">Direct transmission /or retrieval </w:t>
            </w:r>
            <w:r w:rsidR="004C4989">
              <w:rPr>
                <w:rFonts w:ascii="Arial" w:hAnsi="Arial" w:cs="Arial"/>
                <w:b/>
                <w:bCs/>
                <w:color w:val="000000"/>
                <w:sz w:val="20"/>
                <w:szCs w:val="20"/>
              </w:rPr>
              <w:t>(Direct Connect)</w:t>
            </w:r>
          </w:p>
          <w:p w14:paraId="2EE5A769" w14:textId="77777777" w:rsidR="009F5936" w:rsidRDefault="009F5936" w:rsidP="00D4219E">
            <w:pPr>
              <w:autoSpaceDE w:val="0"/>
              <w:autoSpaceDN w:val="0"/>
              <w:adjustRightInd w:val="0"/>
              <w:spacing w:after="0" w:line="240" w:lineRule="auto"/>
              <w:ind w:left="120"/>
              <w:rPr>
                <w:rFonts w:ascii="Arial" w:hAnsi="Arial" w:cs="Arial"/>
                <w:b/>
                <w:bCs/>
                <w:strike/>
                <w:color w:val="000000"/>
                <w:sz w:val="20"/>
                <w:szCs w:val="20"/>
              </w:rPr>
            </w:pPr>
          </w:p>
          <w:p w14:paraId="3B542EDA" w14:textId="77777777" w:rsidR="00C75007" w:rsidRDefault="00C75007" w:rsidP="00D4219E">
            <w:pPr>
              <w:autoSpaceDE w:val="0"/>
              <w:autoSpaceDN w:val="0"/>
              <w:adjustRightInd w:val="0"/>
              <w:spacing w:after="0" w:line="240" w:lineRule="auto"/>
              <w:ind w:left="120"/>
              <w:rPr>
                <w:rFonts w:ascii="Arial" w:hAnsi="Arial" w:cs="Arial"/>
                <w:b/>
                <w:bCs/>
                <w:color w:val="000000"/>
              </w:rPr>
            </w:pPr>
          </w:p>
          <w:p w14:paraId="27963484" w14:textId="7734C044" w:rsidR="00C75007" w:rsidRPr="00F12924" w:rsidRDefault="00C75007" w:rsidP="00D4219E">
            <w:pPr>
              <w:autoSpaceDE w:val="0"/>
              <w:autoSpaceDN w:val="0"/>
              <w:adjustRightInd w:val="0"/>
              <w:spacing w:after="0" w:line="240" w:lineRule="auto"/>
              <w:ind w:left="120"/>
              <w:rPr>
                <w:rFonts w:ascii="Arial" w:hAnsi="Arial" w:cs="Arial"/>
                <w:color w:val="000000"/>
              </w:rPr>
            </w:pPr>
            <w:r w:rsidRPr="00F12924">
              <w:rPr>
                <w:rFonts w:ascii="Arial" w:hAnsi="Arial" w:cs="Arial"/>
                <w:b/>
                <w:bCs/>
                <w:color w:val="000000"/>
              </w:rPr>
              <w:t xml:space="preserve">Transactions available for transmission </w:t>
            </w:r>
            <w:r w:rsidR="0014626F" w:rsidRPr="0014626F">
              <w:rPr>
                <w:rFonts w:ascii="Arial" w:hAnsi="Arial" w:cs="Arial"/>
                <w:b/>
                <w:bCs/>
                <w:color w:val="FF0000"/>
              </w:rPr>
              <w:t>(at least one must be checked)</w:t>
            </w:r>
          </w:p>
          <w:p w14:paraId="48698531" w14:textId="77777777" w:rsidR="00C75007" w:rsidRPr="00644C39" w:rsidRDefault="00C75007" w:rsidP="00D4219E">
            <w:pPr>
              <w:autoSpaceDE w:val="0"/>
              <w:autoSpaceDN w:val="0"/>
              <w:adjustRightInd w:val="0"/>
              <w:spacing w:after="0" w:line="240" w:lineRule="auto"/>
              <w:ind w:left="120" w:firstLine="720"/>
              <w:rPr>
                <w:rFonts w:ascii="Arial" w:hAnsi="Arial" w:cs="Arial"/>
                <w:sz w:val="24"/>
                <w:szCs w:val="24"/>
              </w:rPr>
            </w:pPr>
            <w:r w:rsidRPr="00644C39">
              <w:rPr>
                <w:rFonts w:ascii="Arial" w:hAnsi="Arial" w:cs="Arial"/>
                <w:color w:val="000000"/>
                <w:sz w:val="20"/>
                <w:szCs w:val="20"/>
              </w:rPr>
              <w:t xml:space="preserve">___  </w:t>
            </w:r>
            <w:r w:rsidRPr="00644C39">
              <w:rPr>
                <w:rFonts w:ascii="Arial" w:hAnsi="Arial" w:cs="Arial"/>
                <w:color w:val="000000"/>
                <w:sz w:val="20"/>
                <w:szCs w:val="20"/>
              </w:rPr>
              <w:tab/>
              <w:t>X12N 270 (Eligibility Inquiry)</w:t>
            </w:r>
          </w:p>
          <w:p w14:paraId="13278F75" w14:textId="77777777" w:rsidR="00C75007" w:rsidRPr="00644C39" w:rsidRDefault="00C75007" w:rsidP="00D4219E">
            <w:pPr>
              <w:autoSpaceDE w:val="0"/>
              <w:autoSpaceDN w:val="0"/>
              <w:adjustRightInd w:val="0"/>
              <w:spacing w:after="0" w:line="240" w:lineRule="auto"/>
              <w:ind w:left="120" w:firstLine="720"/>
              <w:rPr>
                <w:rFonts w:ascii="Arial" w:hAnsi="Arial" w:cs="Arial"/>
                <w:sz w:val="24"/>
                <w:szCs w:val="24"/>
              </w:rPr>
            </w:pPr>
            <w:r w:rsidRPr="00644C39">
              <w:rPr>
                <w:rFonts w:ascii="Arial" w:hAnsi="Arial" w:cs="Arial"/>
                <w:color w:val="000000"/>
                <w:sz w:val="20"/>
                <w:szCs w:val="20"/>
              </w:rPr>
              <w:t xml:space="preserve">___  </w:t>
            </w:r>
            <w:r w:rsidRPr="00644C39">
              <w:rPr>
                <w:rFonts w:ascii="Arial" w:hAnsi="Arial" w:cs="Arial"/>
                <w:color w:val="000000"/>
                <w:sz w:val="20"/>
                <w:szCs w:val="20"/>
              </w:rPr>
              <w:tab/>
              <w:t>X12N 276 (Claim Status Inquiry)</w:t>
            </w:r>
          </w:p>
          <w:p w14:paraId="6FB72922" w14:textId="77777777" w:rsidR="00C75007" w:rsidRPr="00644C39" w:rsidRDefault="00C75007" w:rsidP="00D4219E">
            <w:pPr>
              <w:autoSpaceDE w:val="0"/>
              <w:autoSpaceDN w:val="0"/>
              <w:adjustRightInd w:val="0"/>
              <w:spacing w:after="0" w:line="240" w:lineRule="auto"/>
              <w:ind w:left="120" w:firstLine="720"/>
              <w:rPr>
                <w:rFonts w:ascii="Arial" w:hAnsi="Arial" w:cs="Arial"/>
                <w:sz w:val="24"/>
                <w:szCs w:val="24"/>
              </w:rPr>
            </w:pPr>
            <w:r w:rsidRPr="00644C39">
              <w:rPr>
                <w:rFonts w:ascii="Arial" w:hAnsi="Arial" w:cs="Arial"/>
                <w:color w:val="000000"/>
                <w:sz w:val="20"/>
                <w:szCs w:val="20"/>
              </w:rPr>
              <w:t xml:space="preserve">___  </w:t>
            </w:r>
            <w:r w:rsidRPr="00644C39">
              <w:rPr>
                <w:rFonts w:ascii="Arial" w:hAnsi="Arial" w:cs="Arial"/>
                <w:color w:val="000000"/>
                <w:sz w:val="20"/>
                <w:szCs w:val="20"/>
              </w:rPr>
              <w:tab/>
              <w:t>X12N 837P (Professional Claim)</w:t>
            </w:r>
          </w:p>
          <w:p w14:paraId="60B1EEF1" w14:textId="77777777" w:rsidR="00C75007" w:rsidRPr="00644C39" w:rsidRDefault="00C75007" w:rsidP="00D4219E">
            <w:pPr>
              <w:autoSpaceDE w:val="0"/>
              <w:autoSpaceDN w:val="0"/>
              <w:adjustRightInd w:val="0"/>
              <w:spacing w:after="0" w:line="240" w:lineRule="auto"/>
              <w:ind w:left="120" w:firstLine="720"/>
              <w:rPr>
                <w:rFonts w:ascii="Arial" w:hAnsi="Arial" w:cs="Arial"/>
                <w:sz w:val="24"/>
                <w:szCs w:val="24"/>
              </w:rPr>
            </w:pPr>
            <w:r w:rsidRPr="00644C39">
              <w:rPr>
                <w:rFonts w:ascii="Arial" w:hAnsi="Arial" w:cs="Arial"/>
                <w:color w:val="000000"/>
                <w:sz w:val="20"/>
                <w:szCs w:val="20"/>
              </w:rPr>
              <w:t xml:space="preserve">___  </w:t>
            </w:r>
            <w:r w:rsidRPr="00644C39">
              <w:rPr>
                <w:rFonts w:ascii="Arial" w:hAnsi="Arial" w:cs="Arial"/>
                <w:color w:val="000000"/>
                <w:sz w:val="20"/>
                <w:szCs w:val="20"/>
              </w:rPr>
              <w:tab/>
              <w:t>X12N 837D (Dental Claim)</w:t>
            </w:r>
          </w:p>
          <w:p w14:paraId="25287B7A" w14:textId="77777777" w:rsidR="00C75007" w:rsidRPr="00644C39" w:rsidRDefault="00C75007" w:rsidP="00D4219E">
            <w:pPr>
              <w:autoSpaceDE w:val="0"/>
              <w:autoSpaceDN w:val="0"/>
              <w:adjustRightInd w:val="0"/>
              <w:spacing w:after="0" w:line="240" w:lineRule="auto"/>
              <w:ind w:left="120" w:firstLine="720"/>
              <w:rPr>
                <w:rFonts w:ascii="Arial" w:hAnsi="Arial" w:cs="Arial"/>
                <w:sz w:val="24"/>
                <w:szCs w:val="24"/>
              </w:rPr>
            </w:pPr>
            <w:r w:rsidRPr="00644C39">
              <w:rPr>
                <w:rFonts w:ascii="Arial" w:hAnsi="Arial" w:cs="Arial"/>
                <w:color w:val="000000"/>
                <w:sz w:val="20"/>
                <w:szCs w:val="20"/>
              </w:rPr>
              <w:t xml:space="preserve">___  </w:t>
            </w:r>
            <w:r w:rsidRPr="00644C39">
              <w:rPr>
                <w:rFonts w:ascii="Arial" w:hAnsi="Arial" w:cs="Arial"/>
                <w:color w:val="000000"/>
                <w:sz w:val="20"/>
                <w:szCs w:val="20"/>
              </w:rPr>
              <w:tab/>
              <w:t>X12N 837I (Institutional Claim)</w:t>
            </w:r>
          </w:p>
          <w:p w14:paraId="1D15CEB0" w14:textId="77777777" w:rsidR="00C75007" w:rsidRPr="00CC5314" w:rsidRDefault="00C75007" w:rsidP="00D4219E">
            <w:pPr>
              <w:autoSpaceDE w:val="0"/>
              <w:autoSpaceDN w:val="0"/>
              <w:adjustRightInd w:val="0"/>
              <w:spacing w:after="0" w:line="240" w:lineRule="auto"/>
              <w:ind w:left="120"/>
              <w:rPr>
                <w:rFonts w:ascii="Arial" w:hAnsi="Arial" w:cs="Arial"/>
                <w:b/>
                <w:sz w:val="16"/>
                <w:szCs w:val="16"/>
                <w:u w:val="single"/>
              </w:rPr>
            </w:pPr>
          </w:p>
        </w:tc>
      </w:tr>
    </w:tbl>
    <w:p w14:paraId="6AE464AC" w14:textId="77777777" w:rsidR="00C75007" w:rsidRDefault="00C75007" w:rsidP="00D4219E">
      <w:pPr>
        <w:autoSpaceDE w:val="0"/>
        <w:autoSpaceDN w:val="0"/>
        <w:adjustRightInd w:val="0"/>
        <w:spacing w:after="0" w:line="240" w:lineRule="auto"/>
        <w:rPr>
          <w:rFonts w:ascii="Arial" w:hAnsi="Arial" w:cs="Arial"/>
          <w:b/>
          <w:bCs/>
          <w:color w:val="000000"/>
          <w:sz w:val="28"/>
          <w:szCs w:val="28"/>
        </w:rPr>
      </w:pPr>
    </w:p>
    <w:tbl>
      <w:tblPr>
        <w:tblStyle w:val="TableGrid"/>
        <w:tblW w:w="0" w:type="auto"/>
        <w:tblLook w:val="04A0" w:firstRow="1" w:lastRow="0" w:firstColumn="1" w:lastColumn="0" w:noHBand="0" w:noVBand="1"/>
      </w:tblPr>
      <w:tblGrid>
        <w:gridCol w:w="9350"/>
      </w:tblGrid>
      <w:tr w:rsidR="008004FB" w14:paraId="74679F6A" w14:textId="77777777" w:rsidTr="008004FB">
        <w:tc>
          <w:tcPr>
            <w:tcW w:w="9576" w:type="dxa"/>
          </w:tcPr>
          <w:p w14:paraId="56F702B5" w14:textId="77777777" w:rsidR="008004FB" w:rsidRDefault="008004FB" w:rsidP="00D4219E">
            <w:pPr>
              <w:autoSpaceDE w:val="0"/>
              <w:autoSpaceDN w:val="0"/>
              <w:adjustRightInd w:val="0"/>
              <w:rPr>
                <w:rFonts w:ascii="Arial" w:hAnsi="Arial" w:cs="Arial"/>
                <w:b/>
                <w:bCs/>
                <w:color w:val="000000"/>
                <w:sz w:val="24"/>
                <w:szCs w:val="24"/>
              </w:rPr>
            </w:pPr>
          </w:p>
          <w:p w14:paraId="0DDAF3EC" w14:textId="6A5582E8" w:rsidR="008004FB" w:rsidRPr="004C4989" w:rsidRDefault="004C4989" w:rsidP="007A1475">
            <w:pPr>
              <w:pStyle w:val="ListParagraph"/>
              <w:numPr>
                <w:ilvl w:val="0"/>
                <w:numId w:val="2"/>
              </w:numPr>
              <w:autoSpaceDE w:val="0"/>
              <w:autoSpaceDN w:val="0"/>
              <w:adjustRightInd w:val="0"/>
              <w:rPr>
                <w:rFonts w:ascii="Arial" w:hAnsi="Arial" w:cs="Arial"/>
                <w:bCs/>
                <w:iCs/>
                <w:color w:val="000000"/>
              </w:rPr>
            </w:pPr>
            <w:r w:rsidRPr="004C4989">
              <w:rPr>
                <w:rFonts w:ascii="Arial" w:hAnsi="Arial" w:cs="Arial"/>
                <w:b/>
                <w:bCs/>
                <w:color w:val="000000"/>
                <w:sz w:val="24"/>
                <w:szCs w:val="24"/>
              </w:rPr>
              <w:t>Transactions</w:t>
            </w:r>
            <w:r w:rsidR="00F82779" w:rsidRPr="004C4989">
              <w:rPr>
                <w:rFonts w:ascii="Arial" w:hAnsi="Arial" w:cs="Arial"/>
                <w:b/>
                <w:bCs/>
                <w:color w:val="000000"/>
                <w:sz w:val="24"/>
                <w:szCs w:val="24"/>
              </w:rPr>
              <w:t xml:space="preserve"> </w:t>
            </w:r>
            <w:r w:rsidRPr="004C4989">
              <w:rPr>
                <w:rFonts w:ascii="Arial" w:hAnsi="Arial" w:cs="Arial"/>
                <w:b/>
                <w:bCs/>
                <w:color w:val="000000"/>
                <w:sz w:val="24"/>
                <w:szCs w:val="24"/>
              </w:rPr>
              <w:t>a</w:t>
            </w:r>
            <w:r w:rsidR="00AD4FF3" w:rsidRPr="004C4989">
              <w:rPr>
                <w:rFonts w:ascii="Arial" w:hAnsi="Arial" w:cs="Arial"/>
                <w:b/>
                <w:bCs/>
                <w:color w:val="000000"/>
                <w:sz w:val="24"/>
                <w:szCs w:val="24"/>
              </w:rPr>
              <w:t xml:space="preserve">vailable </w:t>
            </w:r>
            <w:r w:rsidR="00F82779" w:rsidRPr="004C4989">
              <w:rPr>
                <w:rFonts w:ascii="Arial" w:hAnsi="Arial" w:cs="Arial"/>
                <w:b/>
                <w:bCs/>
                <w:color w:val="000000"/>
                <w:sz w:val="24"/>
                <w:szCs w:val="24"/>
              </w:rPr>
              <w:t xml:space="preserve">for </w:t>
            </w:r>
            <w:r w:rsidRPr="004C4989">
              <w:rPr>
                <w:rFonts w:ascii="Arial" w:hAnsi="Arial" w:cs="Arial"/>
                <w:b/>
                <w:bCs/>
                <w:color w:val="000000"/>
                <w:sz w:val="24"/>
                <w:szCs w:val="24"/>
              </w:rPr>
              <w:t>r</w:t>
            </w:r>
            <w:r w:rsidR="00F82779" w:rsidRPr="004C4989">
              <w:rPr>
                <w:rFonts w:ascii="Arial" w:hAnsi="Arial" w:cs="Arial"/>
                <w:b/>
                <w:bCs/>
                <w:color w:val="000000"/>
                <w:sz w:val="24"/>
                <w:szCs w:val="24"/>
              </w:rPr>
              <w:t>etrieval</w:t>
            </w:r>
            <w:r w:rsidR="0014626F" w:rsidRPr="004C4989">
              <w:rPr>
                <w:rFonts w:ascii="Arial" w:hAnsi="Arial" w:cs="Arial"/>
                <w:b/>
                <w:bCs/>
                <w:color w:val="000000"/>
                <w:sz w:val="24"/>
                <w:szCs w:val="24"/>
              </w:rPr>
              <w:t xml:space="preserve"> </w:t>
            </w:r>
          </w:p>
          <w:p w14:paraId="6D8BFA36" w14:textId="77777777" w:rsidR="004C4989" w:rsidRPr="004C4989" w:rsidRDefault="004C4989" w:rsidP="004C4989">
            <w:pPr>
              <w:pStyle w:val="ListParagraph"/>
              <w:autoSpaceDE w:val="0"/>
              <w:autoSpaceDN w:val="0"/>
              <w:adjustRightInd w:val="0"/>
              <w:ind w:left="360"/>
              <w:rPr>
                <w:rFonts w:ascii="Arial" w:hAnsi="Arial" w:cs="Arial"/>
                <w:bCs/>
                <w:iCs/>
                <w:color w:val="000000"/>
              </w:rPr>
            </w:pPr>
          </w:p>
          <w:p w14:paraId="23CC6A0C" w14:textId="32B45C5F" w:rsidR="008004FB" w:rsidRPr="00644C39" w:rsidRDefault="00EF0A97" w:rsidP="00D4219E">
            <w:pPr>
              <w:autoSpaceDE w:val="0"/>
              <w:autoSpaceDN w:val="0"/>
              <w:adjustRightInd w:val="0"/>
              <w:rPr>
                <w:rFonts w:ascii="Arial" w:hAnsi="Arial" w:cs="Arial"/>
                <w:b/>
                <w:color w:val="000000"/>
              </w:rPr>
            </w:pPr>
            <w:r>
              <w:rPr>
                <w:rFonts w:ascii="Arial" w:hAnsi="Arial" w:cs="Arial"/>
                <w:b/>
                <w:color w:val="000000"/>
              </w:rPr>
              <w:t xml:space="preserve">Please select </w:t>
            </w:r>
            <w:r w:rsidR="00F82779">
              <w:rPr>
                <w:rFonts w:ascii="Arial" w:hAnsi="Arial" w:cs="Arial"/>
                <w:b/>
                <w:color w:val="000000"/>
              </w:rPr>
              <w:t xml:space="preserve">the </w:t>
            </w:r>
            <w:r w:rsidR="004C4989">
              <w:rPr>
                <w:rFonts w:ascii="Arial" w:hAnsi="Arial" w:cs="Arial"/>
                <w:b/>
                <w:color w:val="000000"/>
              </w:rPr>
              <w:t>transaction</w:t>
            </w:r>
          </w:p>
          <w:p w14:paraId="740D0282" w14:textId="5DDAA4F0" w:rsidR="008004FB" w:rsidRPr="0064748C" w:rsidRDefault="008004FB" w:rsidP="00D4219E">
            <w:pPr>
              <w:autoSpaceDE w:val="0"/>
              <w:autoSpaceDN w:val="0"/>
              <w:adjustRightInd w:val="0"/>
              <w:rPr>
                <w:rFonts w:ascii="Arial" w:hAnsi="Arial" w:cs="Arial"/>
                <w:color w:val="000000"/>
                <w:sz w:val="20"/>
                <w:szCs w:val="20"/>
              </w:rPr>
            </w:pPr>
            <w:r w:rsidRPr="0064748C">
              <w:rPr>
                <w:rFonts w:ascii="Arial" w:hAnsi="Arial" w:cs="Arial"/>
                <w:color w:val="000000"/>
                <w:sz w:val="20"/>
                <w:szCs w:val="20"/>
              </w:rPr>
              <w:t xml:space="preserve">__  X12N 277CA (Payer Specific Reject Report) </w:t>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p>
          <w:p w14:paraId="32261F40" w14:textId="4D76B3C0" w:rsidR="008004FB" w:rsidRPr="0064748C" w:rsidRDefault="008004FB" w:rsidP="00D4219E">
            <w:pPr>
              <w:autoSpaceDE w:val="0"/>
              <w:autoSpaceDN w:val="0"/>
              <w:adjustRightInd w:val="0"/>
              <w:rPr>
                <w:rFonts w:ascii="Arial" w:hAnsi="Arial" w:cs="Arial"/>
                <w:color w:val="000000"/>
                <w:sz w:val="20"/>
                <w:szCs w:val="20"/>
              </w:rPr>
            </w:pPr>
            <w:r w:rsidRPr="0064748C">
              <w:rPr>
                <w:rFonts w:ascii="Arial" w:hAnsi="Arial" w:cs="Arial"/>
                <w:bCs/>
                <w:iCs/>
                <w:color w:val="000000"/>
              </w:rPr>
              <w:t xml:space="preserve">__  </w:t>
            </w:r>
            <w:r w:rsidRPr="0064748C">
              <w:rPr>
                <w:rFonts w:ascii="Arial" w:hAnsi="Arial" w:cs="Arial"/>
                <w:color w:val="000000"/>
                <w:sz w:val="20"/>
                <w:szCs w:val="20"/>
              </w:rPr>
              <w:t xml:space="preserve">X12N 999 (Acknowledgement of </w:t>
            </w:r>
            <w:r w:rsidR="00C20E74">
              <w:rPr>
                <w:rFonts w:ascii="Arial" w:hAnsi="Arial" w:cs="Arial"/>
                <w:color w:val="000000"/>
                <w:sz w:val="20"/>
                <w:szCs w:val="20"/>
              </w:rPr>
              <w:t>Above</w:t>
            </w:r>
            <w:r w:rsidRPr="0064748C">
              <w:rPr>
                <w:rFonts w:ascii="Arial" w:hAnsi="Arial" w:cs="Arial"/>
                <w:color w:val="000000"/>
                <w:sz w:val="20"/>
                <w:szCs w:val="20"/>
              </w:rPr>
              <w:t xml:space="preserve"> Transactions) </w:t>
            </w:r>
            <w:r w:rsidRPr="0064748C">
              <w:rPr>
                <w:rFonts w:ascii="Arial" w:hAnsi="Arial" w:cs="Arial"/>
                <w:color w:val="000000"/>
                <w:sz w:val="20"/>
                <w:szCs w:val="20"/>
              </w:rPr>
              <w:tab/>
              <w:t xml:space="preserve">               </w:t>
            </w:r>
            <w:r w:rsidRPr="0064748C">
              <w:rPr>
                <w:rFonts w:ascii="Arial" w:hAnsi="Arial" w:cs="Arial"/>
                <w:color w:val="000000"/>
                <w:sz w:val="20"/>
                <w:szCs w:val="20"/>
              </w:rPr>
              <w:tab/>
              <w:t xml:space="preserve">              </w:t>
            </w:r>
          </w:p>
          <w:p w14:paraId="7B89B4FC" w14:textId="77777777" w:rsidR="008004FB" w:rsidRPr="0064748C" w:rsidRDefault="008004FB" w:rsidP="00D4219E">
            <w:pPr>
              <w:autoSpaceDE w:val="0"/>
              <w:autoSpaceDN w:val="0"/>
              <w:adjustRightInd w:val="0"/>
              <w:rPr>
                <w:rFonts w:ascii="Arial" w:hAnsi="Arial" w:cs="Arial"/>
                <w:color w:val="000000"/>
                <w:sz w:val="20"/>
                <w:szCs w:val="20"/>
              </w:rPr>
            </w:pPr>
            <w:r w:rsidRPr="0064748C">
              <w:rPr>
                <w:rFonts w:ascii="Arial" w:hAnsi="Arial" w:cs="Arial"/>
                <w:color w:val="000000"/>
                <w:sz w:val="20"/>
                <w:szCs w:val="20"/>
              </w:rPr>
              <w:t>__  X12N 835 (Claim Payment Advice)</w:t>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p>
          <w:p w14:paraId="6CF12679" w14:textId="77777777" w:rsidR="008004FB" w:rsidRDefault="008004FB" w:rsidP="00D4219E">
            <w:pPr>
              <w:autoSpaceDE w:val="0"/>
              <w:autoSpaceDN w:val="0"/>
              <w:adjustRightInd w:val="0"/>
              <w:rPr>
                <w:rFonts w:ascii="Arial" w:hAnsi="Arial" w:cs="Arial"/>
                <w:bCs/>
                <w:iCs/>
                <w:color w:val="000000"/>
              </w:rPr>
            </w:pPr>
            <w:r w:rsidRPr="0064748C">
              <w:rPr>
                <w:rFonts w:ascii="Arial" w:hAnsi="Arial" w:cs="Arial"/>
                <w:color w:val="000000"/>
                <w:sz w:val="20"/>
                <w:szCs w:val="20"/>
              </w:rPr>
              <w:t>__  X12N 271 (Eligibility Benefit Response)</w:t>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r w:rsidRPr="0064748C">
              <w:rPr>
                <w:rFonts w:ascii="Arial" w:hAnsi="Arial" w:cs="Arial"/>
                <w:color w:val="000000"/>
                <w:sz w:val="20"/>
                <w:szCs w:val="20"/>
              </w:rPr>
              <w:tab/>
            </w:r>
          </w:p>
          <w:p w14:paraId="7A5DE4C4" w14:textId="77777777" w:rsidR="008004FB" w:rsidRDefault="008004FB" w:rsidP="00D4219E">
            <w:pPr>
              <w:autoSpaceDE w:val="0"/>
              <w:autoSpaceDN w:val="0"/>
              <w:adjustRightInd w:val="0"/>
              <w:rPr>
                <w:rFonts w:ascii="Arial" w:hAnsi="Arial" w:cs="Arial"/>
                <w:bCs/>
                <w:iCs/>
                <w:color w:val="000000"/>
              </w:rPr>
            </w:pPr>
            <w:r>
              <w:rPr>
                <w:rFonts w:ascii="Arial" w:hAnsi="Arial" w:cs="Arial"/>
                <w:color w:val="000000"/>
                <w:sz w:val="20"/>
                <w:szCs w:val="20"/>
              </w:rPr>
              <w:t xml:space="preserve">__  X12N 277 </w:t>
            </w:r>
            <w:r w:rsidRPr="0072685C">
              <w:rPr>
                <w:rFonts w:ascii="Arial" w:hAnsi="Arial" w:cs="Arial"/>
                <w:color w:val="000000"/>
                <w:sz w:val="20"/>
                <w:szCs w:val="20"/>
              </w:rPr>
              <w:t>(Claim Status Response)</w:t>
            </w:r>
            <w:r>
              <w:rPr>
                <w:rFonts w:ascii="Arial" w:hAnsi="Arial" w:cs="Arial"/>
                <w:color w:val="000000"/>
                <w:sz w:val="20"/>
                <w:szCs w:val="20"/>
              </w:rPr>
              <w:t xml:space="preserve">                                                                 </w:t>
            </w:r>
          </w:p>
          <w:p w14:paraId="7F1E3A4C" w14:textId="77777777" w:rsidR="008004FB" w:rsidRDefault="008004FB" w:rsidP="00D4219E">
            <w:pPr>
              <w:autoSpaceDE w:val="0"/>
              <w:autoSpaceDN w:val="0"/>
              <w:adjustRightInd w:val="0"/>
              <w:rPr>
                <w:rFonts w:ascii="Arial" w:hAnsi="Arial" w:cs="Arial"/>
                <w:bCs/>
                <w:iCs/>
                <w:color w:val="000000"/>
              </w:rPr>
            </w:pPr>
          </w:p>
          <w:p w14:paraId="45AF62A1" w14:textId="77777777" w:rsidR="008004FB" w:rsidRPr="008004FB" w:rsidRDefault="008004FB" w:rsidP="00D4219E">
            <w:pPr>
              <w:autoSpaceDE w:val="0"/>
              <w:autoSpaceDN w:val="0"/>
              <w:adjustRightInd w:val="0"/>
              <w:rPr>
                <w:rFonts w:ascii="Arial" w:hAnsi="Arial" w:cs="Arial"/>
                <w:bCs/>
                <w:color w:val="000000"/>
                <w:sz w:val="28"/>
                <w:szCs w:val="28"/>
              </w:rPr>
            </w:pPr>
          </w:p>
        </w:tc>
      </w:tr>
    </w:tbl>
    <w:p w14:paraId="465B990C" w14:textId="77777777" w:rsidR="00C75007" w:rsidRDefault="00C75007" w:rsidP="009129FF">
      <w:pPr>
        <w:autoSpaceDE w:val="0"/>
        <w:autoSpaceDN w:val="0"/>
        <w:adjustRightInd w:val="0"/>
        <w:spacing w:after="0" w:line="240" w:lineRule="auto"/>
        <w:rPr>
          <w:rFonts w:ascii="Arial" w:hAnsi="Arial" w:cs="Arial"/>
          <w:b/>
          <w:bCs/>
          <w:color w:val="000000"/>
          <w:sz w:val="28"/>
          <w:szCs w:val="28"/>
        </w:rPr>
      </w:pPr>
    </w:p>
    <w:p w14:paraId="430B3ECC" w14:textId="77777777" w:rsidR="00C75007" w:rsidRDefault="00C75007" w:rsidP="009129FF">
      <w:pPr>
        <w:autoSpaceDE w:val="0"/>
        <w:autoSpaceDN w:val="0"/>
        <w:adjustRightInd w:val="0"/>
        <w:spacing w:after="0" w:line="240" w:lineRule="auto"/>
        <w:rPr>
          <w:rFonts w:ascii="Arial" w:hAnsi="Arial" w:cs="Arial"/>
          <w:b/>
          <w:bCs/>
          <w:noProof/>
          <w:color w:val="000000"/>
          <w:sz w:val="28"/>
          <w:szCs w:val="28"/>
        </w:rPr>
      </w:pPr>
    </w:p>
    <w:p w14:paraId="2174DEFE" w14:textId="77777777" w:rsidR="00302CFA" w:rsidRDefault="00302CFA" w:rsidP="009129FF">
      <w:pPr>
        <w:autoSpaceDE w:val="0"/>
        <w:autoSpaceDN w:val="0"/>
        <w:adjustRightInd w:val="0"/>
        <w:spacing w:after="0" w:line="240" w:lineRule="auto"/>
        <w:rPr>
          <w:rFonts w:ascii="Arial" w:hAnsi="Arial" w:cs="Arial"/>
          <w:b/>
          <w:bCs/>
          <w:noProof/>
          <w:color w:val="000000"/>
          <w:sz w:val="28"/>
          <w:szCs w:val="28"/>
        </w:rPr>
      </w:pPr>
    </w:p>
    <w:p w14:paraId="1B9B89AC" w14:textId="77777777" w:rsidR="00302CFA" w:rsidRDefault="00302CFA" w:rsidP="009129FF">
      <w:pPr>
        <w:autoSpaceDE w:val="0"/>
        <w:autoSpaceDN w:val="0"/>
        <w:adjustRightInd w:val="0"/>
        <w:spacing w:after="0" w:line="240" w:lineRule="auto"/>
        <w:rPr>
          <w:rFonts w:ascii="Arial" w:hAnsi="Arial" w:cs="Arial"/>
          <w:b/>
          <w:bCs/>
          <w:noProof/>
          <w:color w:val="000000"/>
          <w:sz w:val="28"/>
          <w:szCs w:val="28"/>
        </w:rPr>
      </w:pPr>
    </w:p>
    <w:p w14:paraId="38FD4554" w14:textId="77777777" w:rsidR="00302CFA" w:rsidRDefault="00302CFA" w:rsidP="009129FF">
      <w:pPr>
        <w:autoSpaceDE w:val="0"/>
        <w:autoSpaceDN w:val="0"/>
        <w:adjustRightInd w:val="0"/>
        <w:spacing w:after="0" w:line="240" w:lineRule="auto"/>
        <w:rPr>
          <w:rFonts w:ascii="Arial" w:hAnsi="Arial" w:cs="Arial"/>
          <w:b/>
          <w:bCs/>
          <w:noProof/>
          <w:color w:val="000000"/>
          <w:sz w:val="28"/>
          <w:szCs w:val="28"/>
        </w:rPr>
      </w:pPr>
    </w:p>
    <w:p w14:paraId="67598A0B" w14:textId="77777777" w:rsidR="00302CFA" w:rsidRDefault="00302CFA" w:rsidP="009129FF">
      <w:pPr>
        <w:autoSpaceDE w:val="0"/>
        <w:autoSpaceDN w:val="0"/>
        <w:adjustRightInd w:val="0"/>
        <w:spacing w:after="0" w:line="240" w:lineRule="auto"/>
        <w:rPr>
          <w:rFonts w:ascii="Arial" w:hAnsi="Arial" w:cs="Arial"/>
          <w:b/>
          <w:bCs/>
          <w:noProof/>
          <w:color w:val="000000"/>
          <w:sz w:val="28"/>
          <w:szCs w:val="28"/>
        </w:rPr>
      </w:pPr>
    </w:p>
    <w:p w14:paraId="7111C2BA" w14:textId="77777777" w:rsidR="00302CFA" w:rsidRDefault="00302CFA" w:rsidP="009129FF">
      <w:pPr>
        <w:autoSpaceDE w:val="0"/>
        <w:autoSpaceDN w:val="0"/>
        <w:adjustRightInd w:val="0"/>
        <w:spacing w:after="0" w:line="240" w:lineRule="auto"/>
        <w:rPr>
          <w:rFonts w:ascii="Arial" w:hAnsi="Arial" w:cs="Arial"/>
          <w:b/>
          <w:bCs/>
          <w:color w:val="000000"/>
          <w:sz w:val="28"/>
          <w:szCs w:val="28"/>
        </w:rPr>
      </w:pPr>
    </w:p>
    <w:p w14:paraId="516847A4" w14:textId="77777777" w:rsidR="00EC17FD" w:rsidRDefault="00EC17FD" w:rsidP="00D5687B">
      <w:pPr>
        <w:autoSpaceDE w:val="0"/>
        <w:autoSpaceDN w:val="0"/>
        <w:adjustRightInd w:val="0"/>
        <w:spacing w:before="60" w:after="60" w:line="240" w:lineRule="auto"/>
        <w:rPr>
          <w:rFonts w:ascii="Arial" w:hAnsi="Arial" w:cs="Arial"/>
          <w:b/>
          <w:bCs/>
          <w:color w:val="000000"/>
          <w:sz w:val="28"/>
          <w:szCs w:val="28"/>
        </w:rPr>
      </w:pPr>
    </w:p>
    <w:p w14:paraId="289131FA" w14:textId="77777777" w:rsidR="002834CA" w:rsidRDefault="002834CA" w:rsidP="00D5687B">
      <w:pPr>
        <w:autoSpaceDE w:val="0"/>
        <w:autoSpaceDN w:val="0"/>
        <w:adjustRightInd w:val="0"/>
        <w:spacing w:before="60" w:after="60" w:line="240" w:lineRule="auto"/>
        <w:rPr>
          <w:rFonts w:ascii="Arial" w:hAnsi="Arial" w:cs="Arial"/>
          <w:b/>
          <w:bCs/>
          <w:color w:val="000000"/>
          <w:sz w:val="28"/>
          <w:szCs w:val="28"/>
        </w:rPr>
      </w:pPr>
    </w:p>
    <w:p w14:paraId="6536FDAA" w14:textId="77777777" w:rsidR="002834CA" w:rsidRDefault="002834CA" w:rsidP="00D5687B">
      <w:pPr>
        <w:autoSpaceDE w:val="0"/>
        <w:autoSpaceDN w:val="0"/>
        <w:adjustRightInd w:val="0"/>
        <w:spacing w:before="60" w:after="60" w:line="240" w:lineRule="auto"/>
        <w:rPr>
          <w:rFonts w:ascii="Arial" w:hAnsi="Arial" w:cs="Arial"/>
          <w:b/>
          <w:bCs/>
          <w:color w:val="000000"/>
          <w:sz w:val="28"/>
          <w:szCs w:val="28"/>
        </w:rPr>
      </w:pPr>
    </w:p>
    <w:p w14:paraId="09AE454B" w14:textId="77777777" w:rsidR="002834CA" w:rsidRDefault="002834CA" w:rsidP="00D5687B">
      <w:pPr>
        <w:autoSpaceDE w:val="0"/>
        <w:autoSpaceDN w:val="0"/>
        <w:adjustRightInd w:val="0"/>
        <w:spacing w:before="60" w:after="60" w:line="240" w:lineRule="auto"/>
        <w:rPr>
          <w:rFonts w:ascii="Arial" w:hAnsi="Arial" w:cs="Arial"/>
          <w:b/>
          <w:bCs/>
          <w:color w:val="000000"/>
          <w:sz w:val="28"/>
          <w:szCs w:val="28"/>
        </w:rPr>
      </w:pPr>
    </w:p>
    <w:p w14:paraId="7DA4FC40" w14:textId="77777777" w:rsidR="00D4219E" w:rsidRDefault="00D4219E" w:rsidP="00D5687B">
      <w:pPr>
        <w:autoSpaceDE w:val="0"/>
        <w:autoSpaceDN w:val="0"/>
        <w:adjustRightInd w:val="0"/>
        <w:spacing w:before="60" w:after="60" w:line="240" w:lineRule="auto"/>
        <w:rPr>
          <w:rFonts w:ascii="Arial" w:hAnsi="Arial" w:cs="Arial"/>
          <w:b/>
          <w:bCs/>
          <w:color w:val="000000"/>
          <w:sz w:val="28"/>
          <w:szCs w:val="28"/>
        </w:rPr>
      </w:pPr>
    </w:p>
    <w:p w14:paraId="3D6E1152" w14:textId="77777777" w:rsidR="00BF644E" w:rsidRDefault="00D5687B" w:rsidP="001C7F75">
      <w:pPr>
        <w:autoSpaceDE w:val="0"/>
        <w:autoSpaceDN w:val="0"/>
        <w:adjustRightInd w:val="0"/>
        <w:spacing w:after="0" w:line="240" w:lineRule="auto"/>
        <w:rPr>
          <w:rFonts w:ascii="Arial" w:hAnsi="Arial" w:cs="Arial"/>
          <w:b/>
          <w:bCs/>
          <w:color w:val="000000"/>
          <w:sz w:val="28"/>
          <w:szCs w:val="28"/>
        </w:rPr>
      </w:pPr>
      <w:r w:rsidRPr="00D5687B">
        <w:rPr>
          <w:rFonts w:ascii="Arial" w:hAnsi="Arial" w:cs="Arial"/>
          <w:b/>
          <w:bCs/>
          <w:color w:val="000000"/>
          <w:sz w:val="28"/>
          <w:szCs w:val="28"/>
        </w:rPr>
        <w:t xml:space="preserve">Provider Participation Agreement </w:t>
      </w:r>
    </w:p>
    <w:p w14:paraId="429B4A2F" w14:textId="77777777" w:rsidR="00D5687B" w:rsidRPr="001C7F75" w:rsidRDefault="001C7F75" w:rsidP="001C7F7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__________________________________________________________</w:t>
      </w:r>
      <w:r>
        <w:rPr>
          <w:b/>
          <w:bCs/>
          <w:color w:val="000000"/>
          <w:sz w:val="18"/>
          <w:szCs w:val="18"/>
        </w:rPr>
        <w:t xml:space="preserve">                                  </w:t>
      </w:r>
    </w:p>
    <w:p w14:paraId="5A79CD48" w14:textId="77777777" w:rsidR="00BF644E" w:rsidRDefault="001C7F75" w:rsidP="001C7F75">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1C7F75">
        <w:rPr>
          <w:rFonts w:ascii="Arial" w:hAnsi="Arial" w:cs="Arial"/>
          <w:b/>
          <w:bCs/>
          <w:sz w:val="16"/>
          <w:szCs w:val="16"/>
        </w:rPr>
        <w:t>All applicants must complete</w:t>
      </w:r>
    </w:p>
    <w:p w14:paraId="0DC525B1" w14:textId="77777777" w:rsidR="001C7F75" w:rsidRPr="00BF644E" w:rsidRDefault="001C7F75" w:rsidP="001C7F75">
      <w:pPr>
        <w:autoSpaceDE w:val="0"/>
        <w:autoSpaceDN w:val="0"/>
        <w:adjustRightInd w:val="0"/>
        <w:spacing w:after="0" w:line="240" w:lineRule="auto"/>
        <w:rPr>
          <w:rFonts w:ascii="Arial" w:hAnsi="Arial" w:cs="Arial"/>
          <w:b/>
          <w:bCs/>
          <w:sz w:val="16"/>
          <w:szCs w:val="16"/>
        </w:rPr>
      </w:pPr>
    </w:p>
    <w:p w14:paraId="5F43A54E" w14:textId="77777777" w:rsidR="000B74BB" w:rsidRPr="00EF0A97" w:rsidRDefault="00D5687B" w:rsidP="001C7F75">
      <w:pPr>
        <w:autoSpaceDE w:val="0"/>
        <w:autoSpaceDN w:val="0"/>
        <w:adjustRightInd w:val="0"/>
        <w:spacing w:after="0" w:line="240" w:lineRule="auto"/>
        <w:rPr>
          <w:rFonts w:ascii="Arial" w:hAnsi="Arial" w:cs="Arial"/>
          <w:b/>
          <w:bCs/>
          <w:sz w:val="20"/>
          <w:szCs w:val="20"/>
        </w:rPr>
      </w:pPr>
      <w:r w:rsidRPr="00EF0A97">
        <w:rPr>
          <w:rFonts w:ascii="Arial" w:hAnsi="Arial" w:cs="Arial"/>
          <w:b/>
          <w:bCs/>
          <w:sz w:val="18"/>
          <w:szCs w:val="18"/>
        </w:rPr>
        <w:t xml:space="preserve">Note: </w:t>
      </w:r>
      <w:r w:rsidR="00EF0A97" w:rsidRPr="00EF0A97">
        <w:rPr>
          <w:rFonts w:ascii="Arial" w:hAnsi="Arial" w:cs="Arial"/>
          <w:b/>
          <w:bCs/>
          <w:sz w:val="18"/>
          <w:szCs w:val="18"/>
        </w:rPr>
        <w:t>Individual bill</w:t>
      </w:r>
      <w:r w:rsidR="008A2E5B">
        <w:rPr>
          <w:rFonts w:ascii="Arial" w:hAnsi="Arial" w:cs="Arial"/>
          <w:b/>
          <w:bCs/>
          <w:sz w:val="18"/>
          <w:szCs w:val="18"/>
        </w:rPr>
        <w:t>ing providers who plan on</w:t>
      </w:r>
      <w:r w:rsidR="00EF0A97">
        <w:rPr>
          <w:rFonts w:ascii="Arial" w:hAnsi="Arial" w:cs="Arial"/>
          <w:b/>
          <w:bCs/>
          <w:sz w:val="18"/>
          <w:szCs w:val="18"/>
        </w:rPr>
        <w:t xml:space="preserve"> sending </w:t>
      </w:r>
      <w:r w:rsidR="008A2E5B">
        <w:rPr>
          <w:rFonts w:ascii="Arial" w:hAnsi="Arial" w:cs="Arial"/>
          <w:b/>
          <w:bCs/>
          <w:sz w:val="18"/>
          <w:szCs w:val="18"/>
        </w:rPr>
        <w:t xml:space="preserve">electronic </w:t>
      </w:r>
      <w:r w:rsidR="00EF0A97">
        <w:rPr>
          <w:rFonts w:ascii="Arial" w:hAnsi="Arial" w:cs="Arial"/>
          <w:b/>
          <w:bCs/>
          <w:sz w:val="18"/>
          <w:szCs w:val="18"/>
        </w:rPr>
        <w:t>transaction or receiving reports under a</w:t>
      </w:r>
      <w:r w:rsidR="00EF0A97" w:rsidRPr="00EF0A97">
        <w:rPr>
          <w:rFonts w:ascii="Arial" w:hAnsi="Arial" w:cs="Arial"/>
          <w:b/>
          <w:bCs/>
          <w:sz w:val="18"/>
          <w:szCs w:val="18"/>
        </w:rPr>
        <w:t xml:space="preserve"> submitter ID must complete and sign the EDI </w:t>
      </w:r>
      <w:r w:rsidR="00EF0A97">
        <w:rPr>
          <w:rFonts w:ascii="Arial" w:hAnsi="Arial" w:cs="Arial"/>
          <w:b/>
          <w:bCs/>
          <w:sz w:val="18"/>
          <w:szCs w:val="18"/>
        </w:rPr>
        <w:t xml:space="preserve">provider </w:t>
      </w:r>
      <w:r w:rsidR="00EF0A97" w:rsidRPr="00EF0A97">
        <w:rPr>
          <w:rFonts w:ascii="Arial" w:hAnsi="Arial" w:cs="Arial"/>
          <w:b/>
          <w:bCs/>
          <w:sz w:val="18"/>
          <w:szCs w:val="18"/>
        </w:rPr>
        <w:t>enrollment form.</w:t>
      </w:r>
    </w:p>
    <w:p w14:paraId="41298F68" w14:textId="77777777" w:rsidR="000B74BB" w:rsidRDefault="000B74BB" w:rsidP="001C7F75">
      <w:pPr>
        <w:autoSpaceDE w:val="0"/>
        <w:autoSpaceDN w:val="0"/>
        <w:adjustRightInd w:val="0"/>
        <w:spacing w:after="0" w:line="240" w:lineRule="auto"/>
        <w:rPr>
          <w:rFonts w:ascii="Arial" w:hAnsi="Arial" w:cs="Arial"/>
          <w:b/>
          <w:bCs/>
          <w:sz w:val="20"/>
          <w:szCs w:val="20"/>
        </w:rPr>
      </w:pPr>
    </w:p>
    <w:p w14:paraId="726F5C19" w14:textId="77777777" w:rsidR="000B74BB" w:rsidRDefault="000B74BB" w:rsidP="001C7F75">
      <w:pPr>
        <w:pStyle w:val="Default"/>
        <w:jc w:val="center"/>
        <w:rPr>
          <w:b/>
          <w:bCs/>
          <w:sz w:val="40"/>
          <w:szCs w:val="40"/>
        </w:rPr>
      </w:pPr>
      <w:r>
        <w:rPr>
          <w:b/>
          <w:bCs/>
          <w:sz w:val="40"/>
          <w:szCs w:val="40"/>
        </w:rPr>
        <w:t>PROVIDER PARTICIPATION AGREEMENT</w:t>
      </w:r>
    </w:p>
    <w:p w14:paraId="352D2AB0" w14:textId="77777777" w:rsidR="000B74BB" w:rsidRPr="000B74BB" w:rsidRDefault="000B74BB" w:rsidP="001C7F75">
      <w:pPr>
        <w:pStyle w:val="Default"/>
        <w:jc w:val="center"/>
        <w:rPr>
          <w:sz w:val="16"/>
          <w:szCs w:val="16"/>
        </w:rPr>
      </w:pPr>
    </w:p>
    <w:p w14:paraId="20CB624E" w14:textId="77777777" w:rsidR="000B74BB" w:rsidRDefault="000B74BB" w:rsidP="001C7F75">
      <w:pPr>
        <w:pStyle w:val="Default"/>
        <w:rPr>
          <w:sz w:val="20"/>
          <w:szCs w:val="20"/>
        </w:rPr>
      </w:pPr>
      <w:r>
        <w:rPr>
          <w:sz w:val="20"/>
          <w:szCs w:val="20"/>
        </w:rPr>
        <w:t xml:space="preserve">This Provider Participation Agreement (“Agreement”) is entered into by and between the New Mexico Human Services Department </w:t>
      </w:r>
      <w:r w:rsidR="004A670D">
        <w:rPr>
          <w:sz w:val="20"/>
          <w:szCs w:val="20"/>
        </w:rPr>
        <w:t>(</w:t>
      </w:r>
      <w:r w:rsidR="00945D58">
        <w:rPr>
          <w:sz w:val="20"/>
          <w:szCs w:val="20"/>
        </w:rPr>
        <w:t>‘</w:t>
      </w:r>
      <w:r w:rsidR="004A670D">
        <w:rPr>
          <w:sz w:val="20"/>
          <w:szCs w:val="20"/>
        </w:rPr>
        <w:t>HSD</w:t>
      </w:r>
      <w:r w:rsidR="00510943">
        <w:rPr>
          <w:sz w:val="20"/>
          <w:szCs w:val="20"/>
        </w:rPr>
        <w:t>”</w:t>
      </w:r>
      <w:r w:rsidR="004A670D">
        <w:rPr>
          <w:sz w:val="20"/>
          <w:szCs w:val="20"/>
        </w:rPr>
        <w:t>)</w:t>
      </w:r>
      <w:r>
        <w:rPr>
          <w:sz w:val="20"/>
          <w:szCs w:val="20"/>
        </w:rPr>
        <w:t xml:space="preserve">, </w:t>
      </w:r>
      <w:r w:rsidR="004A670D">
        <w:rPr>
          <w:sz w:val="20"/>
          <w:szCs w:val="20"/>
        </w:rPr>
        <w:t>its</w:t>
      </w:r>
      <w:r>
        <w:rPr>
          <w:sz w:val="20"/>
          <w:szCs w:val="20"/>
        </w:rPr>
        <w:t xml:space="preserve"> fiscal agent, </w:t>
      </w:r>
      <w:r w:rsidR="00550C3B">
        <w:rPr>
          <w:sz w:val="20"/>
          <w:szCs w:val="20"/>
        </w:rPr>
        <w:t>Conduent</w:t>
      </w:r>
      <w:r>
        <w:rPr>
          <w:sz w:val="20"/>
          <w:szCs w:val="20"/>
        </w:rPr>
        <w:t xml:space="preserve"> State Healthcare, LLC (“</w:t>
      </w:r>
      <w:r w:rsidR="00550C3B">
        <w:rPr>
          <w:sz w:val="20"/>
          <w:szCs w:val="20"/>
        </w:rPr>
        <w:t>Conduent</w:t>
      </w:r>
      <w:r>
        <w:rPr>
          <w:sz w:val="20"/>
          <w:szCs w:val="20"/>
        </w:rPr>
        <w:t xml:space="preserve">”), and </w:t>
      </w:r>
    </w:p>
    <w:p w14:paraId="3586FEF0" w14:textId="77777777" w:rsidR="004A670D" w:rsidRDefault="004A670D" w:rsidP="000B74BB">
      <w:pPr>
        <w:pStyle w:val="Default"/>
        <w:rPr>
          <w:sz w:val="22"/>
          <w:szCs w:val="22"/>
        </w:rPr>
      </w:pPr>
    </w:p>
    <w:p w14:paraId="16EF044C" w14:textId="77777777" w:rsidR="000B74BB" w:rsidRPr="0014626F" w:rsidRDefault="000B74BB" w:rsidP="000B74BB">
      <w:pPr>
        <w:pStyle w:val="Default"/>
        <w:rPr>
          <w:color w:val="FF0000"/>
          <w:sz w:val="22"/>
          <w:szCs w:val="22"/>
        </w:rPr>
      </w:pPr>
      <w:r w:rsidRPr="0014626F">
        <w:rPr>
          <w:color w:val="FF0000"/>
          <w:sz w:val="22"/>
          <w:szCs w:val="22"/>
        </w:rPr>
        <w:t xml:space="preserve">________________________________, </w:t>
      </w:r>
      <w:r w:rsidRPr="0014626F">
        <w:rPr>
          <w:color w:val="FF0000"/>
          <w:sz w:val="22"/>
          <w:szCs w:val="22"/>
        </w:rPr>
        <w:tab/>
      </w:r>
      <w:r w:rsidRPr="0014626F">
        <w:rPr>
          <w:color w:val="FF0000"/>
          <w:sz w:val="22"/>
          <w:szCs w:val="22"/>
        </w:rPr>
        <w:tab/>
        <w:t xml:space="preserve">________________________________, </w:t>
      </w:r>
    </w:p>
    <w:p w14:paraId="6A84998B" w14:textId="77777777" w:rsidR="000B74BB" w:rsidRPr="0014626F" w:rsidRDefault="000B74BB" w:rsidP="000B74BB">
      <w:pPr>
        <w:pStyle w:val="Default"/>
        <w:spacing w:before="40"/>
        <w:rPr>
          <w:color w:val="FF0000"/>
          <w:sz w:val="14"/>
          <w:szCs w:val="14"/>
        </w:rPr>
      </w:pPr>
      <w:r w:rsidRPr="0014626F">
        <w:rPr>
          <w:color w:val="FF0000"/>
          <w:sz w:val="14"/>
          <w:szCs w:val="14"/>
        </w:rPr>
        <w:t xml:space="preserve">(Provider Name) </w:t>
      </w:r>
      <w:r w:rsidRPr="0014626F">
        <w:rPr>
          <w:color w:val="FF0000"/>
          <w:sz w:val="14"/>
          <w:szCs w:val="14"/>
        </w:rPr>
        <w:tab/>
      </w:r>
      <w:r w:rsidRPr="0014626F">
        <w:rPr>
          <w:color w:val="FF0000"/>
          <w:sz w:val="14"/>
          <w:szCs w:val="14"/>
        </w:rPr>
        <w:tab/>
      </w:r>
      <w:r w:rsidRPr="0014626F">
        <w:rPr>
          <w:color w:val="FF0000"/>
          <w:sz w:val="14"/>
          <w:szCs w:val="14"/>
        </w:rPr>
        <w:tab/>
      </w:r>
      <w:r w:rsidRPr="0014626F">
        <w:rPr>
          <w:color w:val="FF0000"/>
          <w:sz w:val="14"/>
          <w:szCs w:val="14"/>
        </w:rPr>
        <w:tab/>
      </w:r>
      <w:r w:rsidRPr="0014626F">
        <w:rPr>
          <w:color w:val="FF0000"/>
          <w:sz w:val="14"/>
          <w:szCs w:val="14"/>
        </w:rPr>
        <w:tab/>
      </w:r>
      <w:r w:rsidRPr="0014626F">
        <w:rPr>
          <w:color w:val="FF0000"/>
          <w:sz w:val="14"/>
          <w:szCs w:val="14"/>
        </w:rPr>
        <w:tab/>
        <w:t>(</w:t>
      </w:r>
      <w:r w:rsidR="00EC17FD" w:rsidRPr="0014626F">
        <w:rPr>
          <w:color w:val="FF0000"/>
          <w:sz w:val="14"/>
          <w:szCs w:val="14"/>
        </w:rPr>
        <w:t>NPI Number</w:t>
      </w:r>
      <w:r w:rsidRPr="0014626F">
        <w:rPr>
          <w:color w:val="FF0000"/>
          <w:sz w:val="14"/>
          <w:szCs w:val="14"/>
        </w:rPr>
        <w:t xml:space="preserve">) </w:t>
      </w:r>
    </w:p>
    <w:p w14:paraId="7C0363B3" w14:textId="77777777" w:rsidR="000B74BB" w:rsidRPr="0014626F" w:rsidRDefault="000B74BB" w:rsidP="000B74BB">
      <w:pPr>
        <w:pStyle w:val="Default"/>
        <w:rPr>
          <w:color w:val="FF0000"/>
          <w:sz w:val="20"/>
          <w:szCs w:val="20"/>
        </w:rPr>
      </w:pPr>
    </w:p>
    <w:p w14:paraId="2914D40C" w14:textId="77777777" w:rsidR="000B74BB" w:rsidRDefault="000B74BB" w:rsidP="000B74BB">
      <w:pPr>
        <w:pStyle w:val="Default"/>
        <w:rPr>
          <w:sz w:val="20"/>
          <w:szCs w:val="20"/>
        </w:rPr>
      </w:pPr>
      <w:r>
        <w:rPr>
          <w:sz w:val="20"/>
          <w:szCs w:val="20"/>
        </w:rPr>
        <w:t xml:space="preserve">(“Provider”), collectively “the Parties.” This Agreement is entered into in order to define </w:t>
      </w:r>
      <w:r w:rsidR="00945D58">
        <w:rPr>
          <w:sz w:val="20"/>
          <w:szCs w:val="20"/>
        </w:rPr>
        <w:t xml:space="preserve">HSD </w:t>
      </w:r>
      <w:r>
        <w:rPr>
          <w:sz w:val="20"/>
          <w:szCs w:val="20"/>
        </w:rPr>
        <w:t>expectations of providers who perform services and submit billing, transactions, and/or data to the State of New Mexico Medicaid Program</w:t>
      </w:r>
      <w:r w:rsidR="004A670D">
        <w:rPr>
          <w:sz w:val="20"/>
          <w:szCs w:val="20"/>
        </w:rPr>
        <w:t xml:space="preserve"> through its Fiscal Agent, </w:t>
      </w:r>
      <w:r w:rsidR="00550C3B">
        <w:rPr>
          <w:sz w:val="20"/>
          <w:szCs w:val="20"/>
        </w:rPr>
        <w:t>Conduent</w:t>
      </w:r>
      <w:r>
        <w:rPr>
          <w:sz w:val="20"/>
          <w:szCs w:val="20"/>
        </w:rPr>
        <w:t xml:space="preserve">. This Agreement is also established to facilitate business transactions by electronically transmitting and receiving data in agreed formats; to ensure the integrity, security, and confidentiality of the aforesaid data; and to permit appropriate disclosure and use of such data as permitted by law. This Agreement is to be considered in conjunction with the Provider Enrollment Form, if necessarily completed. </w:t>
      </w:r>
    </w:p>
    <w:p w14:paraId="1F179A51" w14:textId="77777777" w:rsidR="00C21E67" w:rsidRDefault="00C21E67" w:rsidP="000B74BB">
      <w:pPr>
        <w:pStyle w:val="Default"/>
        <w:rPr>
          <w:sz w:val="20"/>
          <w:szCs w:val="20"/>
        </w:rPr>
      </w:pPr>
    </w:p>
    <w:p w14:paraId="6787D39D" w14:textId="77777777" w:rsidR="0064748C" w:rsidRDefault="0064748C" w:rsidP="000B74BB">
      <w:pPr>
        <w:pStyle w:val="Default"/>
        <w:rPr>
          <w:sz w:val="20"/>
          <w:szCs w:val="20"/>
        </w:rPr>
      </w:pPr>
    </w:p>
    <w:p w14:paraId="60CE2518" w14:textId="77777777" w:rsidR="000B74BB" w:rsidRDefault="000B74BB" w:rsidP="000B74BB">
      <w:pPr>
        <w:autoSpaceDE w:val="0"/>
        <w:autoSpaceDN w:val="0"/>
        <w:adjustRightInd w:val="0"/>
        <w:spacing w:before="40" w:after="0" w:line="240" w:lineRule="auto"/>
        <w:jc w:val="center"/>
        <w:rPr>
          <w:rFonts w:ascii="Arial" w:hAnsi="Arial" w:cs="Arial"/>
          <w:b/>
          <w:bCs/>
          <w:color w:val="000000"/>
          <w:sz w:val="28"/>
          <w:szCs w:val="28"/>
        </w:rPr>
      </w:pPr>
      <w:r w:rsidRPr="000B74BB">
        <w:rPr>
          <w:rFonts w:ascii="Arial" w:hAnsi="Arial" w:cs="Arial"/>
          <w:b/>
          <w:bCs/>
          <w:color w:val="000000"/>
          <w:sz w:val="28"/>
          <w:szCs w:val="28"/>
        </w:rPr>
        <w:t>RECITALS</w:t>
      </w:r>
    </w:p>
    <w:p w14:paraId="5F71FB9C" w14:textId="77777777" w:rsidR="000B74BB" w:rsidRDefault="000B74BB" w:rsidP="000B74BB">
      <w:pPr>
        <w:pStyle w:val="Default"/>
        <w:rPr>
          <w:sz w:val="20"/>
          <w:szCs w:val="20"/>
        </w:rPr>
      </w:pPr>
    </w:p>
    <w:p w14:paraId="32CE6D1C" w14:textId="77777777" w:rsidR="000B74BB" w:rsidRDefault="000B74BB" w:rsidP="000B74BB">
      <w:pPr>
        <w:pStyle w:val="Default"/>
        <w:rPr>
          <w:sz w:val="20"/>
          <w:szCs w:val="20"/>
        </w:rPr>
      </w:pPr>
      <w:r>
        <w:rPr>
          <w:sz w:val="20"/>
          <w:szCs w:val="20"/>
        </w:rPr>
        <w:t xml:space="preserve">A. </w:t>
      </w:r>
      <w:r w:rsidR="0064748C">
        <w:rPr>
          <w:sz w:val="20"/>
          <w:szCs w:val="20"/>
        </w:rPr>
        <w:t xml:space="preserve"> </w:t>
      </w:r>
      <w:r>
        <w:rPr>
          <w:sz w:val="20"/>
          <w:szCs w:val="20"/>
        </w:rPr>
        <w:t xml:space="preserve">The </w:t>
      </w:r>
      <w:r w:rsidR="004A670D">
        <w:rPr>
          <w:sz w:val="20"/>
          <w:szCs w:val="20"/>
        </w:rPr>
        <w:t xml:space="preserve">New Mexico Human Services Department (HSD) </w:t>
      </w:r>
      <w:r>
        <w:rPr>
          <w:sz w:val="20"/>
          <w:szCs w:val="20"/>
        </w:rPr>
        <w:t xml:space="preserve">is the single state agency responsible for the administration of the </w:t>
      </w:r>
      <w:r w:rsidR="004A670D">
        <w:rPr>
          <w:sz w:val="20"/>
          <w:szCs w:val="20"/>
        </w:rPr>
        <w:t>State of New Mexico’s Medicaid</w:t>
      </w:r>
      <w:r>
        <w:rPr>
          <w:sz w:val="20"/>
          <w:szCs w:val="20"/>
        </w:rPr>
        <w:t xml:space="preserve"> Program pursuant to Title XIX of the Social Security Act. </w:t>
      </w:r>
    </w:p>
    <w:p w14:paraId="343C920E" w14:textId="77777777" w:rsidR="000B74BB" w:rsidRDefault="000B74BB" w:rsidP="000B74BB">
      <w:pPr>
        <w:pStyle w:val="Default"/>
        <w:rPr>
          <w:sz w:val="20"/>
          <w:szCs w:val="20"/>
        </w:rPr>
      </w:pPr>
    </w:p>
    <w:p w14:paraId="12BBF67C" w14:textId="77777777" w:rsidR="000B74BB" w:rsidRDefault="000B74BB" w:rsidP="000B74BB">
      <w:pPr>
        <w:pStyle w:val="Default"/>
        <w:rPr>
          <w:sz w:val="20"/>
          <w:szCs w:val="20"/>
        </w:rPr>
      </w:pPr>
      <w:r>
        <w:rPr>
          <w:sz w:val="20"/>
          <w:szCs w:val="20"/>
        </w:rPr>
        <w:t xml:space="preserve">B. </w:t>
      </w:r>
      <w:r w:rsidR="00550C3B">
        <w:rPr>
          <w:sz w:val="20"/>
          <w:szCs w:val="20"/>
        </w:rPr>
        <w:t>Conduent</w:t>
      </w:r>
      <w:r w:rsidR="004A670D">
        <w:rPr>
          <w:sz w:val="20"/>
          <w:szCs w:val="20"/>
        </w:rPr>
        <w:t xml:space="preserve"> </w:t>
      </w:r>
      <w:r>
        <w:rPr>
          <w:sz w:val="20"/>
          <w:szCs w:val="20"/>
        </w:rPr>
        <w:t xml:space="preserve">has developed, on behalf of the </w:t>
      </w:r>
      <w:r w:rsidR="004A670D">
        <w:rPr>
          <w:sz w:val="20"/>
          <w:szCs w:val="20"/>
        </w:rPr>
        <w:t>New Mexico Human Services Department (HSD)</w:t>
      </w:r>
      <w:r>
        <w:rPr>
          <w:sz w:val="20"/>
          <w:szCs w:val="20"/>
        </w:rPr>
        <w:t xml:space="preserve">, a paperless transaction system that will process </w:t>
      </w:r>
      <w:r w:rsidR="004A670D">
        <w:rPr>
          <w:sz w:val="20"/>
          <w:szCs w:val="20"/>
        </w:rPr>
        <w:t>State of New Mexico’s Medicaid</w:t>
      </w:r>
      <w:r>
        <w:rPr>
          <w:sz w:val="20"/>
          <w:szCs w:val="20"/>
        </w:rPr>
        <w:t xml:space="preserve"> Program electronic transactions submitted through the designated electronic media. </w:t>
      </w:r>
    </w:p>
    <w:p w14:paraId="4FEBACE4" w14:textId="77777777" w:rsidR="000B74BB" w:rsidRDefault="000B74BB" w:rsidP="000B74BB">
      <w:pPr>
        <w:pStyle w:val="Default"/>
        <w:rPr>
          <w:sz w:val="20"/>
          <w:szCs w:val="20"/>
        </w:rPr>
      </w:pPr>
    </w:p>
    <w:p w14:paraId="1F54895C" w14:textId="77777777" w:rsidR="000B74BB" w:rsidRDefault="000B74BB" w:rsidP="000B74BB">
      <w:pPr>
        <w:pStyle w:val="Default"/>
        <w:rPr>
          <w:sz w:val="20"/>
          <w:szCs w:val="20"/>
        </w:rPr>
      </w:pPr>
      <w:r>
        <w:rPr>
          <w:sz w:val="20"/>
          <w:szCs w:val="20"/>
        </w:rPr>
        <w:t xml:space="preserve">C. </w:t>
      </w:r>
      <w:r w:rsidR="00550C3B">
        <w:rPr>
          <w:sz w:val="20"/>
          <w:szCs w:val="20"/>
        </w:rPr>
        <w:t>Conduent</w:t>
      </w:r>
      <w:r w:rsidR="004A670D">
        <w:rPr>
          <w:sz w:val="20"/>
          <w:szCs w:val="20"/>
        </w:rPr>
        <w:t xml:space="preserve"> </w:t>
      </w:r>
      <w:r>
        <w:rPr>
          <w:sz w:val="20"/>
          <w:szCs w:val="20"/>
        </w:rPr>
        <w:t xml:space="preserve">is the contracted Fiscal Agent for the </w:t>
      </w:r>
      <w:r w:rsidR="004A670D">
        <w:rPr>
          <w:sz w:val="20"/>
          <w:szCs w:val="20"/>
        </w:rPr>
        <w:t>New Mexico Human Services Department (HSD)</w:t>
      </w:r>
      <w:r>
        <w:rPr>
          <w:sz w:val="20"/>
          <w:szCs w:val="20"/>
        </w:rPr>
        <w:t xml:space="preserve">, which is responsible for administration of the </w:t>
      </w:r>
      <w:r w:rsidR="004A670D">
        <w:rPr>
          <w:sz w:val="20"/>
          <w:szCs w:val="20"/>
        </w:rPr>
        <w:t xml:space="preserve">State of New Mexico’s Medicaid </w:t>
      </w:r>
      <w:r>
        <w:rPr>
          <w:sz w:val="20"/>
          <w:szCs w:val="20"/>
        </w:rPr>
        <w:t xml:space="preserve">Program. Although </w:t>
      </w:r>
      <w:r w:rsidR="00550C3B">
        <w:rPr>
          <w:sz w:val="20"/>
          <w:szCs w:val="20"/>
        </w:rPr>
        <w:t>Conduent</w:t>
      </w:r>
      <w:r w:rsidR="004A670D">
        <w:rPr>
          <w:sz w:val="20"/>
          <w:szCs w:val="20"/>
        </w:rPr>
        <w:t xml:space="preserve"> </w:t>
      </w:r>
      <w:r>
        <w:rPr>
          <w:sz w:val="20"/>
          <w:szCs w:val="20"/>
        </w:rPr>
        <w:t xml:space="preserve">operates the computer system translator through which electronic transactions flow, </w:t>
      </w:r>
      <w:r w:rsidR="00945D58">
        <w:rPr>
          <w:sz w:val="20"/>
          <w:szCs w:val="20"/>
        </w:rPr>
        <w:t>HSD</w:t>
      </w:r>
      <w:r>
        <w:rPr>
          <w:sz w:val="20"/>
          <w:szCs w:val="20"/>
        </w:rPr>
        <w:t xml:space="preserve"> retains ownership of the data itself. Providers access the pipeline network through various means, over which the transmission of electronic data occurs. Accordingly, providers are required to transport data to and from </w:t>
      </w:r>
      <w:r w:rsidR="00550C3B">
        <w:rPr>
          <w:sz w:val="20"/>
          <w:szCs w:val="20"/>
        </w:rPr>
        <w:t>Conduent</w:t>
      </w:r>
      <w:r>
        <w:rPr>
          <w:sz w:val="20"/>
          <w:szCs w:val="20"/>
        </w:rPr>
        <w:t xml:space="preserve">. </w:t>
      </w:r>
    </w:p>
    <w:p w14:paraId="092662CB" w14:textId="77777777" w:rsidR="000B74BB" w:rsidRDefault="000B74BB" w:rsidP="000B74BB">
      <w:pPr>
        <w:pStyle w:val="Default"/>
        <w:rPr>
          <w:sz w:val="20"/>
          <w:szCs w:val="20"/>
        </w:rPr>
      </w:pPr>
    </w:p>
    <w:p w14:paraId="20A8CD74" w14:textId="77777777" w:rsidR="000B74BB" w:rsidRDefault="000B74BB" w:rsidP="000B74BB">
      <w:pPr>
        <w:pStyle w:val="Default"/>
        <w:rPr>
          <w:sz w:val="20"/>
          <w:szCs w:val="20"/>
        </w:rPr>
      </w:pPr>
      <w:r>
        <w:rPr>
          <w:sz w:val="20"/>
          <w:szCs w:val="20"/>
        </w:rPr>
        <w:t xml:space="preserve">D. Electronic transmission of any/all data shall be in strict accordance with the standards set forth in this Agreement and as defined by the Health Insurance Portability and Accountability Act of 1996 and regulations promulgated there under by the U.S. Department of Health and Human Services and other applicable laws, as amended. </w:t>
      </w:r>
    </w:p>
    <w:p w14:paraId="06DEAE77" w14:textId="77777777" w:rsidR="000B74BB" w:rsidRDefault="000B74BB" w:rsidP="000B74BB">
      <w:pPr>
        <w:pStyle w:val="Default"/>
        <w:rPr>
          <w:sz w:val="20"/>
          <w:szCs w:val="20"/>
        </w:rPr>
      </w:pPr>
    </w:p>
    <w:p w14:paraId="27D7BE1C" w14:textId="77777777" w:rsidR="000B74BB" w:rsidRPr="000B74BB" w:rsidRDefault="000B74BB" w:rsidP="000B74BB">
      <w:pPr>
        <w:pStyle w:val="Default"/>
        <w:rPr>
          <w:sz w:val="20"/>
          <w:szCs w:val="20"/>
        </w:rPr>
      </w:pPr>
      <w:r w:rsidRPr="000B74BB">
        <w:rPr>
          <w:sz w:val="20"/>
          <w:szCs w:val="20"/>
        </w:rPr>
        <w:lastRenderedPageBreak/>
        <w:t xml:space="preserve">E. This Agreement is subject to modification, revision, or termination according to changes in federal or state laws, rules, or regulations. This Agreement will be deemed modified, revised, or terminated to comply with any change on the effective date of such change. </w:t>
      </w:r>
    </w:p>
    <w:p w14:paraId="1AA4F877" w14:textId="77777777" w:rsidR="000B74BB" w:rsidRDefault="000B74BB" w:rsidP="000B74BB">
      <w:pPr>
        <w:autoSpaceDE w:val="0"/>
        <w:autoSpaceDN w:val="0"/>
        <w:adjustRightInd w:val="0"/>
        <w:spacing w:before="40" w:after="0" w:line="240" w:lineRule="auto"/>
        <w:rPr>
          <w:rFonts w:ascii="Arial" w:hAnsi="Arial" w:cs="Arial"/>
          <w:sz w:val="20"/>
          <w:szCs w:val="20"/>
        </w:rPr>
      </w:pPr>
    </w:p>
    <w:p w14:paraId="45DC9ADD" w14:textId="77777777" w:rsidR="000B74BB" w:rsidRDefault="000B74BB" w:rsidP="000B74BB">
      <w:pPr>
        <w:autoSpaceDE w:val="0"/>
        <w:autoSpaceDN w:val="0"/>
        <w:adjustRightInd w:val="0"/>
        <w:spacing w:before="40" w:after="0" w:line="240" w:lineRule="auto"/>
        <w:rPr>
          <w:rFonts w:ascii="Arial" w:hAnsi="Arial" w:cs="Arial"/>
          <w:sz w:val="20"/>
          <w:szCs w:val="20"/>
        </w:rPr>
      </w:pPr>
      <w:r w:rsidRPr="000B74BB">
        <w:rPr>
          <w:rFonts w:ascii="Arial" w:hAnsi="Arial" w:cs="Arial"/>
          <w:sz w:val="20"/>
          <w:szCs w:val="20"/>
        </w:rPr>
        <w:t xml:space="preserve">F. This Agreement delineates the responsibilities of the Parties, and any agent, subcontractor, or employee of a Party, in regard to the </w:t>
      </w:r>
      <w:r w:rsidR="004A670D">
        <w:rPr>
          <w:rFonts w:ascii="Arial" w:hAnsi="Arial" w:cs="Arial"/>
          <w:sz w:val="20"/>
          <w:szCs w:val="20"/>
        </w:rPr>
        <w:t>State of New Mexico’s Medicaid</w:t>
      </w:r>
      <w:r w:rsidRPr="000B74BB">
        <w:rPr>
          <w:rFonts w:ascii="Arial" w:hAnsi="Arial" w:cs="Arial"/>
          <w:sz w:val="20"/>
          <w:szCs w:val="20"/>
        </w:rPr>
        <w:t xml:space="preserve"> Program. As consideration for acceptance as an enrolled provider in the </w:t>
      </w:r>
      <w:r w:rsidR="00C21E67">
        <w:rPr>
          <w:rFonts w:ascii="Arial" w:hAnsi="Arial" w:cs="Arial"/>
          <w:sz w:val="20"/>
          <w:szCs w:val="20"/>
        </w:rPr>
        <w:t>State of New Mexico’s Medicaid</w:t>
      </w:r>
      <w:r w:rsidR="00C21E67" w:rsidRPr="000B74BB">
        <w:rPr>
          <w:rFonts w:ascii="Arial" w:hAnsi="Arial" w:cs="Arial"/>
          <w:sz w:val="20"/>
          <w:szCs w:val="20"/>
        </w:rPr>
        <w:t xml:space="preserve"> </w:t>
      </w:r>
      <w:r w:rsidRPr="000B74BB">
        <w:rPr>
          <w:rFonts w:ascii="Arial" w:hAnsi="Arial" w:cs="Arial"/>
          <w:sz w:val="20"/>
          <w:szCs w:val="20"/>
        </w:rPr>
        <w:t>Program, the Provider certifies and agrees to the terms and conditions set forth below.</w:t>
      </w:r>
    </w:p>
    <w:p w14:paraId="3B2DDB84" w14:textId="77777777" w:rsidR="001C7F75" w:rsidRDefault="001C7F75" w:rsidP="00BF644E">
      <w:pPr>
        <w:autoSpaceDE w:val="0"/>
        <w:autoSpaceDN w:val="0"/>
        <w:adjustRightInd w:val="0"/>
        <w:spacing w:before="60" w:after="60" w:line="240" w:lineRule="auto"/>
        <w:rPr>
          <w:rFonts w:ascii="Arial" w:hAnsi="Arial" w:cs="Arial"/>
          <w:b/>
          <w:bCs/>
          <w:color w:val="000000"/>
          <w:sz w:val="28"/>
          <w:szCs w:val="28"/>
        </w:rPr>
      </w:pPr>
    </w:p>
    <w:p w14:paraId="694B1883" w14:textId="77777777" w:rsidR="008A2E5B" w:rsidRDefault="008A2E5B" w:rsidP="00BF644E">
      <w:pPr>
        <w:autoSpaceDE w:val="0"/>
        <w:autoSpaceDN w:val="0"/>
        <w:adjustRightInd w:val="0"/>
        <w:spacing w:before="60" w:after="60" w:line="240" w:lineRule="auto"/>
        <w:rPr>
          <w:rFonts w:ascii="Arial" w:hAnsi="Arial" w:cs="Arial"/>
          <w:b/>
          <w:bCs/>
          <w:color w:val="000000"/>
          <w:sz w:val="28"/>
          <w:szCs w:val="28"/>
        </w:rPr>
      </w:pPr>
    </w:p>
    <w:p w14:paraId="00F85753" w14:textId="77777777" w:rsidR="00BF644E" w:rsidRPr="00D5687B" w:rsidRDefault="00BF644E" w:rsidP="00BF644E">
      <w:pPr>
        <w:autoSpaceDE w:val="0"/>
        <w:autoSpaceDN w:val="0"/>
        <w:adjustRightInd w:val="0"/>
        <w:spacing w:before="60" w:after="60" w:line="240" w:lineRule="auto"/>
        <w:rPr>
          <w:rFonts w:ascii="Arial" w:hAnsi="Arial" w:cs="Arial"/>
          <w:color w:val="000000"/>
          <w:sz w:val="28"/>
          <w:szCs w:val="28"/>
        </w:rPr>
      </w:pPr>
      <w:r w:rsidRPr="00D5687B">
        <w:rPr>
          <w:rFonts w:ascii="Arial" w:hAnsi="Arial" w:cs="Arial"/>
          <w:b/>
          <w:bCs/>
          <w:color w:val="000000"/>
          <w:sz w:val="28"/>
          <w:szCs w:val="28"/>
        </w:rPr>
        <w:t xml:space="preserve">Provider Participation Agreement </w:t>
      </w:r>
      <w:r>
        <w:rPr>
          <w:rFonts w:ascii="Arial" w:hAnsi="Arial" w:cs="Arial"/>
          <w:b/>
          <w:bCs/>
          <w:color w:val="000000"/>
          <w:sz w:val="28"/>
          <w:szCs w:val="28"/>
        </w:rPr>
        <w:t>- Continued</w:t>
      </w:r>
    </w:p>
    <w:p w14:paraId="523AB6AF" w14:textId="77777777" w:rsidR="00BF644E" w:rsidRDefault="001C7F75" w:rsidP="00BF644E">
      <w:pPr>
        <w:autoSpaceDE w:val="0"/>
        <w:autoSpaceDN w:val="0"/>
        <w:adjustRightInd w:val="0"/>
        <w:spacing w:before="40" w:after="0" w:line="240" w:lineRule="auto"/>
        <w:rPr>
          <w:rFonts w:ascii="Arial" w:hAnsi="Arial" w:cs="Arial"/>
          <w:sz w:val="20"/>
          <w:szCs w:val="20"/>
        </w:rPr>
      </w:pPr>
      <w:r>
        <w:rPr>
          <w:b/>
          <w:bCs/>
          <w:color w:val="000000"/>
        </w:rPr>
        <w:t>_____________________________________________________________________________________</w:t>
      </w:r>
    </w:p>
    <w:p w14:paraId="317F45DF" w14:textId="77777777" w:rsidR="00EF0A97" w:rsidRPr="00EF0A97" w:rsidRDefault="00EF0A97" w:rsidP="004A670D">
      <w:pPr>
        <w:autoSpaceDE w:val="0"/>
        <w:autoSpaceDN w:val="0"/>
        <w:adjustRightInd w:val="0"/>
        <w:spacing w:before="120" w:after="0" w:line="240" w:lineRule="auto"/>
        <w:jc w:val="center"/>
        <w:rPr>
          <w:rFonts w:ascii="Arial" w:hAnsi="Arial" w:cs="Arial"/>
          <w:b/>
          <w:bCs/>
          <w:color w:val="000000"/>
          <w:sz w:val="18"/>
          <w:szCs w:val="18"/>
        </w:rPr>
      </w:pPr>
      <w:r>
        <w:rPr>
          <w:rFonts w:ascii="Arial" w:hAnsi="Arial" w:cs="Arial"/>
          <w:b/>
          <w:bCs/>
          <w:color w:val="000000"/>
          <w:sz w:val="18"/>
          <w:szCs w:val="18"/>
        </w:rPr>
        <w:t xml:space="preserve">                                                                                                                                         </w:t>
      </w:r>
      <w:r w:rsidRPr="00EF0A97">
        <w:rPr>
          <w:rFonts w:ascii="Arial" w:hAnsi="Arial" w:cs="Arial"/>
          <w:b/>
          <w:bCs/>
          <w:color w:val="000000"/>
          <w:sz w:val="18"/>
          <w:szCs w:val="18"/>
        </w:rPr>
        <w:t>All applicants must complete</w:t>
      </w:r>
    </w:p>
    <w:p w14:paraId="7AA84956" w14:textId="77777777" w:rsidR="004A670D" w:rsidRPr="004A670D" w:rsidRDefault="004A670D" w:rsidP="004A670D">
      <w:pPr>
        <w:autoSpaceDE w:val="0"/>
        <w:autoSpaceDN w:val="0"/>
        <w:adjustRightInd w:val="0"/>
        <w:spacing w:before="120" w:after="0" w:line="240" w:lineRule="auto"/>
        <w:jc w:val="center"/>
        <w:rPr>
          <w:rFonts w:ascii="Arial" w:hAnsi="Arial" w:cs="Arial"/>
          <w:color w:val="000000"/>
          <w:sz w:val="28"/>
          <w:szCs w:val="28"/>
        </w:rPr>
      </w:pPr>
      <w:r w:rsidRPr="004A670D">
        <w:rPr>
          <w:rFonts w:ascii="Arial" w:hAnsi="Arial" w:cs="Arial"/>
          <w:b/>
          <w:bCs/>
          <w:color w:val="000000"/>
          <w:sz w:val="28"/>
          <w:szCs w:val="28"/>
        </w:rPr>
        <w:t xml:space="preserve">DEFINITIONS </w:t>
      </w:r>
    </w:p>
    <w:p w14:paraId="25125377" w14:textId="77777777" w:rsidR="004A670D" w:rsidRDefault="004A670D" w:rsidP="004A670D">
      <w:pPr>
        <w:autoSpaceDE w:val="0"/>
        <w:autoSpaceDN w:val="0"/>
        <w:adjustRightInd w:val="0"/>
        <w:spacing w:after="0" w:line="240" w:lineRule="auto"/>
        <w:rPr>
          <w:rFonts w:ascii="Arial" w:hAnsi="Arial" w:cs="Arial"/>
          <w:color w:val="000000"/>
          <w:sz w:val="20"/>
          <w:szCs w:val="20"/>
        </w:rPr>
      </w:pPr>
    </w:p>
    <w:p w14:paraId="4B18D35F" w14:textId="77777777" w:rsidR="004A670D" w:rsidRP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For the purpose of this Agreement: </w:t>
      </w:r>
    </w:p>
    <w:p w14:paraId="1271C6DF" w14:textId="77777777" w:rsidR="004A670D" w:rsidRDefault="004A670D" w:rsidP="004A670D">
      <w:pPr>
        <w:autoSpaceDE w:val="0"/>
        <w:autoSpaceDN w:val="0"/>
        <w:adjustRightInd w:val="0"/>
        <w:spacing w:after="0" w:line="240" w:lineRule="auto"/>
        <w:rPr>
          <w:rFonts w:ascii="Arial" w:hAnsi="Arial" w:cs="Arial"/>
          <w:color w:val="000000"/>
          <w:sz w:val="20"/>
          <w:szCs w:val="20"/>
        </w:rPr>
      </w:pPr>
    </w:p>
    <w:p w14:paraId="31E706F2" w14:textId="77777777" w:rsid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A. </w:t>
      </w:r>
      <w:r w:rsidR="00E32973">
        <w:rPr>
          <w:rFonts w:ascii="Arial" w:hAnsi="Arial" w:cs="Arial"/>
          <w:color w:val="000000"/>
          <w:sz w:val="20"/>
          <w:szCs w:val="20"/>
        </w:rPr>
        <w:tab/>
      </w:r>
      <w:r w:rsidRPr="00945D58">
        <w:rPr>
          <w:rFonts w:ascii="Arial" w:hAnsi="Arial" w:cs="Arial"/>
          <w:color w:val="000000"/>
          <w:sz w:val="20"/>
          <w:szCs w:val="20"/>
        </w:rPr>
        <w:t>“</w:t>
      </w:r>
      <w:r w:rsidR="00C21E67" w:rsidRPr="00945D58">
        <w:rPr>
          <w:rFonts w:ascii="Arial" w:hAnsi="Arial" w:cs="Arial"/>
          <w:sz w:val="20"/>
          <w:szCs w:val="20"/>
        </w:rPr>
        <w:t xml:space="preserve">New Mexico Human Services Department (HSD) </w:t>
      </w:r>
      <w:r w:rsidRPr="00945D58">
        <w:rPr>
          <w:rFonts w:ascii="Arial" w:hAnsi="Arial" w:cs="Arial"/>
          <w:color w:val="000000"/>
          <w:sz w:val="20"/>
          <w:szCs w:val="20"/>
        </w:rPr>
        <w:t xml:space="preserve">means the </w:t>
      </w:r>
      <w:r w:rsidR="00C21E67" w:rsidRPr="00945D58">
        <w:rPr>
          <w:rFonts w:ascii="Arial" w:hAnsi="Arial" w:cs="Arial"/>
          <w:color w:val="000000"/>
          <w:sz w:val="20"/>
          <w:szCs w:val="20"/>
        </w:rPr>
        <w:t xml:space="preserve">New Mexico </w:t>
      </w:r>
      <w:r w:rsidRPr="00945D58">
        <w:rPr>
          <w:rFonts w:ascii="Arial" w:hAnsi="Arial" w:cs="Arial"/>
          <w:color w:val="000000"/>
          <w:sz w:val="20"/>
          <w:szCs w:val="20"/>
        </w:rPr>
        <w:t>State governmental agency responsible for the administration</w:t>
      </w:r>
      <w:r w:rsidRPr="004A670D">
        <w:rPr>
          <w:rFonts w:ascii="Arial" w:hAnsi="Arial" w:cs="Arial"/>
          <w:color w:val="000000"/>
          <w:sz w:val="20"/>
          <w:szCs w:val="20"/>
        </w:rPr>
        <w:t xml:space="preserve"> of the </w:t>
      </w:r>
      <w:r w:rsidR="00C21E67">
        <w:rPr>
          <w:rFonts w:ascii="Arial" w:hAnsi="Arial" w:cs="Arial"/>
          <w:sz w:val="20"/>
          <w:szCs w:val="20"/>
        </w:rPr>
        <w:t>State of New Mexico’s Medicaid</w:t>
      </w:r>
      <w:r w:rsidR="00C21E67" w:rsidRPr="000B74BB">
        <w:rPr>
          <w:rFonts w:ascii="Arial" w:hAnsi="Arial" w:cs="Arial"/>
          <w:sz w:val="20"/>
          <w:szCs w:val="20"/>
        </w:rPr>
        <w:t xml:space="preserve"> </w:t>
      </w:r>
      <w:r w:rsidRPr="004A670D">
        <w:rPr>
          <w:rFonts w:ascii="Arial" w:hAnsi="Arial" w:cs="Arial"/>
          <w:color w:val="000000"/>
          <w:sz w:val="20"/>
          <w:szCs w:val="20"/>
        </w:rPr>
        <w:t xml:space="preserve">Program pursuant to Title XIX of the Social Security Act. </w:t>
      </w:r>
      <w:r>
        <w:rPr>
          <w:rFonts w:ascii="Arial" w:hAnsi="Arial" w:cs="Arial"/>
          <w:color w:val="000000"/>
          <w:sz w:val="20"/>
          <w:szCs w:val="20"/>
        </w:rPr>
        <w:t xml:space="preserve"> </w:t>
      </w:r>
    </w:p>
    <w:p w14:paraId="070232A8" w14:textId="77777777" w:rsidR="004A670D" w:rsidRPr="004A670D" w:rsidRDefault="004A670D" w:rsidP="004A670D">
      <w:pPr>
        <w:autoSpaceDE w:val="0"/>
        <w:autoSpaceDN w:val="0"/>
        <w:adjustRightInd w:val="0"/>
        <w:spacing w:after="0" w:line="240" w:lineRule="auto"/>
        <w:rPr>
          <w:rFonts w:ascii="Arial" w:hAnsi="Arial" w:cs="Arial"/>
          <w:color w:val="000000"/>
          <w:sz w:val="20"/>
          <w:szCs w:val="20"/>
        </w:rPr>
      </w:pPr>
    </w:p>
    <w:p w14:paraId="7A5E081B" w14:textId="77777777" w:rsidR="004A670D" w:rsidRP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B. </w:t>
      </w:r>
      <w:r w:rsidR="00E32973">
        <w:rPr>
          <w:rFonts w:ascii="Arial" w:hAnsi="Arial" w:cs="Arial"/>
          <w:color w:val="000000"/>
          <w:sz w:val="20"/>
          <w:szCs w:val="20"/>
        </w:rPr>
        <w:tab/>
      </w:r>
      <w:r w:rsidRPr="004A670D">
        <w:rPr>
          <w:rFonts w:ascii="Arial" w:hAnsi="Arial" w:cs="Arial"/>
          <w:color w:val="000000"/>
          <w:sz w:val="20"/>
          <w:szCs w:val="20"/>
        </w:rPr>
        <w:t xml:space="preserve">“Standard” is defined in 45 C.F.R. §160.103. </w:t>
      </w:r>
    </w:p>
    <w:p w14:paraId="0469F30A" w14:textId="77777777" w:rsidR="004A670D" w:rsidRDefault="004A670D" w:rsidP="004A670D">
      <w:pPr>
        <w:autoSpaceDE w:val="0"/>
        <w:autoSpaceDN w:val="0"/>
        <w:adjustRightInd w:val="0"/>
        <w:spacing w:after="0" w:line="240" w:lineRule="auto"/>
        <w:rPr>
          <w:rFonts w:ascii="Arial" w:hAnsi="Arial" w:cs="Arial"/>
          <w:color w:val="000000"/>
          <w:sz w:val="20"/>
          <w:szCs w:val="20"/>
        </w:rPr>
      </w:pPr>
    </w:p>
    <w:p w14:paraId="6F9D8A97" w14:textId="77777777" w:rsidR="004A670D" w:rsidRP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C. </w:t>
      </w:r>
      <w:r w:rsidR="00E32973">
        <w:rPr>
          <w:rFonts w:ascii="Arial" w:hAnsi="Arial" w:cs="Arial"/>
          <w:color w:val="000000"/>
          <w:sz w:val="20"/>
          <w:szCs w:val="20"/>
        </w:rPr>
        <w:tab/>
      </w:r>
      <w:r w:rsidRPr="004A670D">
        <w:rPr>
          <w:rFonts w:ascii="Arial" w:hAnsi="Arial" w:cs="Arial"/>
          <w:color w:val="000000"/>
          <w:sz w:val="20"/>
          <w:szCs w:val="20"/>
        </w:rPr>
        <w:t xml:space="preserve">“Provider” refers to any health care provider with a current </w:t>
      </w:r>
      <w:r w:rsidR="00C21E67">
        <w:rPr>
          <w:rFonts w:ascii="Arial" w:hAnsi="Arial" w:cs="Arial"/>
          <w:sz w:val="20"/>
          <w:szCs w:val="20"/>
        </w:rPr>
        <w:t>State of New Mexico’s Medicaid</w:t>
      </w:r>
      <w:r w:rsidR="00C21E67" w:rsidRPr="000B74BB">
        <w:rPr>
          <w:rFonts w:ascii="Arial" w:hAnsi="Arial" w:cs="Arial"/>
          <w:sz w:val="20"/>
          <w:szCs w:val="20"/>
        </w:rPr>
        <w:t xml:space="preserve"> </w:t>
      </w:r>
      <w:r w:rsidRPr="004A670D">
        <w:rPr>
          <w:rFonts w:ascii="Arial" w:hAnsi="Arial" w:cs="Arial"/>
          <w:color w:val="000000"/>
          <w:sz w:val="20"/>
          <w:szCs w:val="20"/>
        </w:rPr>
        <w:t xml:space="preserve">Program Provider ID number or any health care provider submitting an application to become a </w:t>
      </w:r>
      <w:r w:rsidR="00C21E67">
        <w:rPr>
          <w:rFonts w:ascii="Arial" w:hAnsi="Arial" w:cs="Arial"/>
          <w:sz w:val="20"/>
          <w:szCs w:val="20"/>
        </w:rPr>
        <w:t>State of New Mexico’s Medicaid</w:t>
      </w:r>
      <w:r w:rsidRPr="004A670D">
        <w:rPr>
          <w:rFonts w:ascii="Arial" w:hAnsi="Arial" w:cs="Arial"/>
          <w:color w:val="000000"/>
          <w:sz w:val="20"/>
          <w:szCs w:val="20"/>
        </w:rPr>
        <w:t xml:space="preserve"> Provider. “Provider” also includes all agents, subcontractors, or employees of </w:t>
      </w:r>
      <w:r w:rsidR="00C21E67">
        <w:rPr>
          <w:rFonts w:ascii="Arial" w:hAnsi="Arial" w:cs="Arial"/>
          <w:sz w:val="20"/>
          <w:szCs w:val="20"/>
        </w:rPr>
        <w:t>State of New Mexico’s Medicaid</w:t>
      </w:r>
      <w:r w:rsidRPr="004A670D">
        <w:rPr>
          <w:rFonts w:ascii="Arial" w:hAnsi="Arial" w:cs="Arial"/>
          <w:color w:val="000000"/>
          <w:sz w:val="20"/>
          <w:szCs w:val="20"/>
        </w:rPr>
        <w:t xml:space="preserve"> Provider. </w:t>
      </w:r>
    </w:p>
    <w:p w14:paraId="09DAB965" w14:textId="77777777" w:rsidR="004A670D" w:rsidRDefault="004A670D" w:rsidP="004A670D">
      <w:pPr>
        <w:autoSpaceDE w:val="0"/>
        <w:autoSpaceDN w:val="0"/>
        <w:adjustRightInd w:val="0"/>
        <w:spacing w:after="0" w:line="240" w:lineRule="auto"/>
        <w:rPr>
          <w:rFonts w:ascii="Arial" w:hAnsi="Arial" w:cs="Arial"/>
          <w:color w:val="000000"/>
          <w:sz w:val="20"/>
          <w:szCs w:val="20"/>
        </w:rPr>
      </w:pPr>
    </w:p>
    <w:p w14:paraId="270718F5" w14:textId="77777777" w:rsidR="004A670D" w:rsidRP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D. </w:t>
      </w:r>
      <w:r w:rsidR="00E32973">
        <w:rPr>
          <w:rFonts w:ascii="Arial" w:hAnsi="Arial" w:cs="Arial"/>
          <w:color w:val="000000"/>
          <w:sz w:val="20"/>
          <w:szCs w:val="20"/>
        </w:rPr>
        <w:tab/>
      </w:r>
      <w:r w:rsidRPr="004A670D">
        <w:rPr>
          <w:rFonts w:ascii="Arial" w:hAnsi="Arial" w:cs="Arial"/>
          <w:color w:val="000000"/>
          <w:sz w:val="20"/>
          <w:szCs w:val="20"/>
        </w:rPr>
        <w:t xml:space="preserve">“Transaction” is defined in 45 C.F.R. §160.103. </w:t>
      </w:r>
    </w:p>
    <w:p w14:paraId="56552A7F" w14:textId="77777777" w:rsidR="004A670D" w:rsidRDefault="004A670D" w:rsidP="004A670D">
      <w:pPr>
        <w:autoSpaceDE w:val="0"/>
        <w:autoSpaceDN w:val="0"/>
        <w:adjustRightInd w:val="0"/>
        <w:spacing w:after="0" w:line="240" w:lineRule="auto"/>
        <w:rPr>
          <w:rFonts w:ascii="Arial" w:hAnsi="Arial" w:cs="Arial"/>
          <w:color w:val="000000"/>
          <w:sz w:val="20"/>
          <w:szCs w:val="20"/>
        </w:rPr>
      </w:pPr>
    </w:p>
    <w:p w14:paraId="1C4C2C85" w14:textId="77777777" w:rsidR="004A670D" w:rsidRDefault="004A670D" w:rsidP="004A670D">
      <w:pPr>
        <w:autoSpaceDE w:val="0"/>
        <w:autoSpaceDN w:val="0"/>
        <w:adjustRightInd w:val="0"/>
        <w:spacing w:after="0" w:line="240" w:lineRule="auto"/>
        <w:rPr>
          <w:rFonts w:ascii="Arial" w:hAnsi="Arial" w:cs="Arial"/>
          <w:color w:val="000000"/>
          <w:sz w:val="20"/>
          <w:szCs w:val="20"/>
        </w:rPr>
      </w:pPr>
      <w:r w:rsidRPr="004A670D">
        <w:rPr>
          <w:rFonts w:ascii="Arial" w:hAnsi="Arial" w:cs="Arial"/>
          <w:color w:val="000000"/>
          <w:sz w:val="20"/>
          <w:szCs w:val="20"/>
        </w:rPr>
        <w:t xml:space="preserve">E. </w:t>
      </w:r>
      <w:r w:rsidR="00E32973">
        <w:rPr>
          <w:rFonts w:ascii="Arial" w:hAnsi="Arial" w:cs="Arial"/>
          <w:color w:val="000000"/>
          <w:sz w:val="20"/>
          <w:szCs w:val="20"/>
        </w:rPr>
        <w:tab/>
      </w:r>
      <w:r w:rsidRPr="004A670D">
        <w:rPr>
          <w:rFonts w:ascii="Arial" w:hAnsi="Arial" w:cs="Arial"/>
          <w:color w:val="000000"/>
          <w:sz w:val="20"/>
          <w:szCs w:val="20"/>
        </w:rPr>
        <w:t xml:space="preserve">“Transactions and Code Set Regulations” mean those regulations governing the transmission of certain health claims transactions as promulgated by the U.S. Department of Health and Human Services in 45 C.F.R. Parts 160 and 162. </w:t>
      </w:r>
    </w:p>
    <w:p w14:paraId="3154B0C0" w14:textId="77777777" w:rsidR="0064748C" w:rsidRDefault="0064748C" w:rsidP="004A670D">
      <w:pPr>
        <w:autoSpaceDE w:val="0"/>
        <w:autoSpaceDN w:val="0"/>
        <w:adjustRightInd w:val="0"/>
        <w:spacing w:before="40" w:after="0" w:line="240" w:lineRule="auto"/>
        <w:jc w:val="center"/>
        <w:rPr>
          <w:rFonts w:ascii="Arial" w:hAnsi="Arial" w:cs="Arial"/>
          <w:b/>
          <w:bCs/>
          <w:color w:val="000000"/>
          <w:sz w:val="28"/>
          <w:szCs w:val="28"/>
        </w:rPr>
      </w:pPr>
    </w:p>
    <w:p w14:paraId="190D85B4" w14:textId="77777777" w:rsidR="004A670D" w:rsidRDefault="004A670D" w:rsidP="004A670D">
      <w:pPr>
        <w:autoSpaceDE w:val="0"/>
        <w:autoSpaceDN w:val="0"/>
        <w:adjustRightInd w:val="0"/>
        <w:spacing w:before="40" w:after="0" w:line="240" w:lineRule="auto"/>
        <w:jc w:val="center"/>
        <w:rPr>
          <w:rFonts w:ascii="Arial" w:hAnsi="Arial" w:cs="Arial"/>
          <w:b/>
          <w:bCs/>
          <w:color w:val="000000"/>
          <w:sz w:val="28"/>
          <w:szCs w:val="28"/>
        </w:rPr>
      </w:pPr>
      <w:r w:rsidRPr="004A670D">
        <w:rPr>
          <w:rFonts w:ascii="Arial" w:hAnsi="Arial" w:cs="Arial"/>
          <w:b/>
          <w:bCs/>
          <w:color w:val="000000"/>
          <w:sz w:val="28"/>
          <w:szCs w:val="28"/>
        </w:rPr>
        <w:t>PROVIDER PARTICIPATION</w:t>
      </w:r>
    </w:p>
    <w:p w14:paraId="36CEF699" w14:textId="77777777" w:rsidR="00E32973" w:rsidRPr="00E32973" w:rsidRDefault="00E32973" w:rsidP="00E32973">
      <w:pPr>
        <w:autoSpaceDE w:val="0"/>
        <w:autoSpaceDN w:val="0"/>
        <w:adjustRightInd w:val="0"/>
        <w:spacing w:before="40" w:after="0" w:line="240" w:lineRule="auto"/>
        <w:rPr>
          <w:rFonts w:ascii="Arial" w:hAnsi="Arial" w:cs="Arial"/>
          <w:bCs/>
          <w:color w:val="000000"/>
          <w:sz w:val="28"/>
          <w:szCs w:val="28"/>
        </w:rPr>
      </w:pPr>
    </w:p>
    <w:p w14:paraId="3CD72BDE" w14:textId="77777777" w:rsidR="00E32973" w:rsidRPr="00E32973" w:rsidRDefault="00E32973" w:rsidP="00E32973">
      <w:pPr>
        <w:pStyle w:val="Default"/>
        <w:rPr>
          <w:sz w:val="20"/>
          <w:szCs w:val="20"/>
        </w:rPr>
      </w:pPr>
      <w:r w:rsidRPr="00E32973">
        <w:rPr>
          <w:sz w:val="20"/>
          <w:szCs w:val="20"/>
        </w:rPr>
        <w:t xml:space="preserve">A. </w:t>
      </w:r>
      <w:r>
        <w:rPr>
          <w:sz w:val="20"/>
          <w:szCs w:val="20"/>
        </w:rPr>
        <w:tab/>
      </w:r>
      <w:r w:rsidRPr="00E32973">
        <w:rPr>
          <w:sz w:val="20"/>
          <w:szCs w:val="20"/>
        </w:rPr>
        <w:t xml:space="preserve">Provider will comply with all applicable provisions of the Social Security Act, as amended; federal or state laws, regulations, and guidelines; and </w:t>
      </w:r>
      <w:r w:rsidR="00945D58">
        <w:rPr>
          <w:sz w:val="20"/>
          <w:szCs w:val="20"/>
        </w:rPr>
        <w:t>HSD</w:t>
      </w:r>
      <w:r w:rsidR="00945D58" w:rsidRPr="00E32973">
        <w:rPr>
          <w:sz w:val="20"/>
          <w:szCs w:val="20"/>
        </w:rPr>
        <w:t xml:space="preserve"> </w:t>
      </w:r>
      <w:r w:rsidRPr="00E32973">
        <w:rPr>
          <w:sz w:val="20"/>
          <w:szCs w:val="20"/>
        </w:rPr>
        <w:t xml:space="preserve">rules. Provider will limit the use or disclosure of information/data concerning </w:t>
      </w:r>
      <w:r w:rsidR="00C21E67">
        <w:rPr>
          <w:sz w:val="20"/>
          <w:szCs w:val="20"/>
        </w:rPr>
        <w:t>State of New Mexico’s Medicaid</w:t>
      </w:r>
      <w:r w:rsidR="00C21E67" w:rsidRPr="000B74BB">
        <w:rPr>
          <w:sz w:val="20"/>
          <w:szCs w:val="20"/>
        </w:rPr>
        <w:t xml:space="preserve"> </w:t>
      </w:r>
      <w:r w:rsidRPr="00E32973">
        <w:rPr>
          <w:sz w:val="20"/>
          <w:szCs w:val="20"/>
        </w:rPr>
        <w:t xml:space="preserve">Program clients to the purposes directly connected with the administration of the </w:t>
      </w:r>
      <w:r w:rsidR="00C21E67">
        <w:rPr>
          <w:sz w:val="20"/>
          <w:szCs w:val="20"/>
        </w:rPr>
        <w:t>State of New Mexico’s Medicaid</w:t>
      </w:r>
      <w:r w:rsidR="00C21E67" w:rsidRPr="000B74BB">
        <w:rPr>
          <w:sz w:val="20"/>
          <w:szCs w:val="20"/>
        </w:rPr>
        <w:t xml:space="preserve"> </w:t>
      </w:r>
      <w:r w:rsidRPr="00E32973">
        <w:rPr>
          <w:sz w:val="20"/>
          <w:szCs w:val="20"/>
        </w:rPr>
        <w:t xml:space="preserve">Program. </w:t>
      </w:r>
    </w:p>
    <w:p w14:paraId="25BAA6C9" w14:textId="77777777" w:rsidR="00E32973" w:rsidRDefault="00E32973" w:rsidP="00E32973">
      <w:pPr>
        <w:pStyle w:val="BodyTextIndent"/>
        <w:spacing w:after="0" w:line="240" w:lineRule="auto"/>
        <w:ind w:left="0"/>
        <w:rPr>
          <w:rFonts w:ascii="Arial" w:hAnsi="Arial" w:cs="Arial"/>
          <w:color w:val="000000"/>
          <w:sz w:val="20"/>
          <w:szCs w:val="20"/>
        </w:rPr>
      </w:pPr>
    </w:p>
    <w:p w14:paraId="049D3D46" w14:textId="77777777" w:rsidR="00E32973" w:rsidRPr="00E32973" w:rsidRDefault="00E32973" w:rsidP="00E32973">
      <w:pPr>
        <w:pStyle w:val="BodyTextIndent"/>
        <w:spacing w:after="0" w:line="240" w:lineRule="auto"/>
        <w:ind w:left="0"/>
        <w:rPr>
          <w:rFonts w:ascii="Arial" w:hAnsi="Arial" w:cs="Arial"/>
          <w:color w:val="000000"/>
          <w:sz w:val="20"/>
          <w:szCs w:val="20"/>
        </w:rPr>
      </w:pPr>
      <w:r w:rsidRPr="00E32973">
        <w:rPr>
          <w:rFonts w:ascii="Arial" w:hAnsi="Arial" w:cs="Arial"/>
          <w:color w:val="000000"/>
          <w:sz w:val="20"/>
          <w:szCs w:val="20"/>
        </w:rPr>
        <w:t xml:space="preserve">B. </w:t>
      </w:r>
      <w:r>
        <w:rPr>
          <w:rFonts w:ascii="Arial" w:hAnsi="Arial" w:cs="Arial"/>
          <w:color w:val="000000"/>
          <w:sz w:val="20"/>
          <w:szCs w:val="20"/>
        </w:rPr>
        <w:tab/>
      </w:r>
      <w:r w:rsidRPr="00E32973">
        <w:rPr>
          <w:rFonts w:ascii="Arial" w:hAnsi="Arial" w:cs="Arial"/>
          <w:color w:val="000000"/>
          <w:sz w:val="20"/>
          <w:szCs w:val="20"/>
        </w:rPr>
        <w:t xml:space="preserve">Provider will accept full legal responsibility for all claims submitted under the Provider’s </w:t>
      </w:r>
      <w:r w:rsidR="00C21E67">
        <w:rPr>
          <w:rFonts w:ascii="Arial" w:hAnsi="Arial" w:cs="Arial"/>
          <w:sz w:val="20"/>
          <w:szCs w:val="20"/>
        </w:rPr>
        <w:t>State of New Mexico’s Medicaid</w:t>
      </w:r>
      <w:r w:rsidR="00C21E67" w:rsidRPr="000B74BB">
        <w:rPr>
          <w:rFonts w:ascii="Arial" w:hAnsi="Arial" w:cs="Arial"/>
          <w:sz w:val="20"/>
          <w:szCs w:val="20"/>
        </w:rPr>
        <w:t xml:space="preserve"> </w:t>
      </w:r>
      <w:r w:rsidRPr="00E32973">
        <w:rPr>
          <w:rFonts w:ascii="Arial" w:hAnsi="Arial" w:cs="Arial"/>
          <w:color w:val="000000"/>
          <w:sz w:val="20"/>
          <w:szCs w:val="20"/>
        </w:rPr>
        <w:t xml:space="preserve">Program ID number to the </w:t>
      </w:r>
      <w:r w:rsidR="00C21E67">
        <w:rPr>
          <w:rFonts w:ascii="Arial" w:hAnsi="Arial" w:cs="Arial"/>
          <w:sz w:val="20"/>
          <w:szCs w:val="20"/>
        </w:rPr>
        <w:t>State of New Mexico’s Medicaid</w:t>
      </w:r>
      <w:r w:rsidR="00C21E67" w:rsidRPr="000B74BB">
        <w:rPr>
          <w:rFonts w:ascii="Arial" w:hAnsi="Arial" w:cs="Arial"/>
          <w:sz w:val="20"/>
          <w:szCs w:val="20"/>
        </w:rPr>
        <w:t xml:space="preserve"> </w:t>
      </w:r>
      <w:r w:rsidRPr="00E32973">
        <w:rPr>
          <w:rFonts w:ascii="Arial" w:hAnsi="Arial" w:cs="Arial"/>
          <w:color w:val="000000"/>
          <w:sz w:val="20"/>
          <w:szCs w:val="20"/>
        </w:rPr>
        <w:t xml:space="preserve">Program and will comply with all federal and state civil and criminal statutes, regulations and rules relating to the delivery of benefits to eligible individuals and to the submission of claims for such benefits. Provider understands that non-compliance could result in no payment for services rendered. </w:t>
      </w:r>
    </w:p>
    <w:p w14:paraId="1F444826" w14:textId="77777777" w:rsidR="00E32973" w:rsidRDefault="00E32973" w:rsidP="00E32973">
      <w:pPr>
        <w:pStyle w:val="BodyTextIndent2"/>
        <w:spacing w:after="0" w:line="240" w:lineRule="auto"/>
        <w:ind w:left="0"/>
        <w:rPr>
          <w:rFonts w:ascii="Arial" w:hAnsi="Arial" w:cs="Arial"/>
          <w:color w:val="000000"/>
          <w:sz w:val="20"/>
          <w:szCs w:val="20"/>
        </w:rPr>
      </w:pPr>
    </w:p>
    <w:p w14:paraId="1990A99B" w14:textId="77777777" w:rsidR="0064748C" w:rsidRPr="00E32973" w:rsidRDefault="00E32973" w:rsidP="0064748C">
      <w:pPr>
        <w:pStyle w:val="BodyTextIndent2"/>
        <w:spacing w:after="0" w:line="240" w:lineRule="auto"/>
        <w:ind w:left="0"/>
        <w:rPr>
          <w:rFonts w:ascii="Arial" w:hAnsi="Arial" w:cs="Arial"/>
          <w:color w:val="000000"/>
          <w:sz w:val="20"/>
          <w:szCs w:val="20"/>
        </w:rPr>
      </w:pPr>
      <w:r w:rsidRPr="00E32973">
        <w:rPr>
          <w:rFonts w:ascii="Arial" w:hAnsi="Arial" w:cs="Arial"/>
          <w:color w:val="000000"/>
          <w:sz w:val="20"/>
          <w:szCs w:val="20"/>
        </w:rPr>
        <w:t xml:space="preserve">C. </w:t>
      </w:r>
      <w:r>
        <w:rPr>
          <w:rFonts w:ascii="Arial" w:hAnsi="Arial" w:cs="Arial"/>
          <w:color w:val="000000"/>
          <w:sz w:val="20"/>
          <w:szCs w:val="20"/>
        </w:rPr>
        <w:tab/>
      </w:r>
      <w:r w:rsidRPr="00E32973">
        <w:rPr>
          <w:rFonts w:ascii="Arial" w:hAnsi="Arial" w:cs="Arial"/>
          <w:color w:val="000000"/>
          <w:sz w:val="20"/>
          <w:szCs w:val="20"/>
        </w:rPr>
        <w:t xml:space="preserve">Provider will request payment only for those services which are medically necessary or considered covered preventive services, and rendered personally by the Provider or rendered by qualified personnel under the Provider’s direct and personal supervision. Claims will be submitted only for those benefits provided by health care personnel who meet the professional qualifications established by the </w:t>
      </w:r>
      <w:r w:rsidR="0064748C" w:rsidRPr="00E32973">
        <w:rPr>
          <w:rFonts w:ascii="Arial" w:hAnsi="Arial" w:cs="Arial"/>
          <w:color w:val="000000"/>
          <w:sz w:val="20"/>
          <w:szCs w:val="20"/>
        </w:rPr>
        <w:t xml:space="preserve">State. Provider understands that any misrepresentation or falsification by another may result in fine and/or imprisonment under state or federal law. </w:t>
      </w:r>
    </w:p>
    <w:p w14:paraId="5DC763F1" w14:textId="77777777" w:rsidR="00C21E67" w:rsidRDefault="00C21E67" w:rsidP="00C21E67">
      <w:pPr>
        <w:autoSpaceDE w:val="0"/>
        <w:autoSpaceDN w:val="0"/>
        <w:adjustRightInd w:val="0"/>
        <w:spacing w:before="60" w:after="60" w:line="240" w:lineRule="auto"/>
        <w:rPr>
          <w:rFonts w:ascii="Arial" w:hAnsi="Arial" w:cs="Arial"/>
          <w:color w:val="000000"/>
          <w:sz w:val="20"/>
          <w:szCs w:val="20"/>
        </w:rPr>
      </w:pPr>
    </w:p>
    <w:p w14:paraId="4551FD13" w14:textId="77777777" w:rsidR="00E32973" w:rsidRPr="00E32973" w:rsidRDefault="00E32973" w:rsidP="00E32973">
      <w:pPr>
        <w:pStyle w:val="Default"/>
        <w:rPr>
          <w:sz w:val="20"/>
          <w:szCs w:val="20"/>
        </w:rPr>
      </w:pPr>
      <w:r w:rsidRPr="00E32973">
        <w:rPr>
          <w:sz w:val="20"/>
          <w:szCs w:val="20"/>
        </w:rPr>
        <w:t xml:space="preserve">D. </w:t>
      </w:r>
      <w:r>
        <w:rPr>
          <w:sz w:val="20"/>
          <w:szCs w:val="20"/>
        </w:rPr>
        <w:tab/>
      </w:r>
      <w:r w:rsidRPr="00E32973">
        <w:rPr>
          <w:sz w:val="20"/>
          <w:szCs w:val="20"/>
        </w:rPr>
        <w:t xml:space="preserve">Provider will maintain records that fully and accurately disclose the nature and extent of benefits provided to eligible clients/patients in accordance with the regulations of </w:t>
      </w:r>
      <w:r w:rsidR="00945D58">
        <w:rPr>
          <w:sz w:val="20"/>
          <w:szCs w:val="20"/>
        </w:rPr>
        <w:t>HSD</w:t>
      </w:r>
      <w:r w:rsidRPr="00E32973">
        <w:rPr>
          <w:sz w:val="20"/>
          <w:szCs w:val="20"/>
        </w:rPr>
        <w:t xml:space="preserve">. Provider will maintain licensure and/or certification granted by the State licensing agency that regulates the services that are provided, and will make disclosure of ownership and provide access to medical records and billing information to </w:t>
      </w:r>
      <w:r w:rsidR="00945D58">
        <w:rPr>
          <w:sz w:val="20"/>
          <w:szCs w:val="20"/>
        </w:rPr>
        <w:t>HSD</w:t>
      </w:r>
      <w:r w:rsidRPr="00E32973">
        <w:rPr>
          <w:sz w:val="20"/>
          <w:szCs w:val="20"/>
        </w:rPr>
        <w:t xml:space="preserve">, or its designees, as required by federal and state laws and regulations. </w:t>
      </w:r>
    </w:p>
    <w:p w14:paraId="7566AAA6" w14:textId="77777777" w:rsidR="00E32973" w:rsidRDefault="00E32973" w:rsidP="00E32973">
      <w:pPr>
        <w:autoSpaceDE w:val="0"/>
        <w:autoSpaceDN w:val="0"/>
        <w:adjustRightInd w:val="0"/>
        <w:spacing w:before="40" w:after="0" w:line="240" w:lineRule="auto"/>
        <w:rPr>
          <w:rFonts w:ascii="Arial" w:hAnsi="Arial" w:cs="Arial"/>
          <w:sz w:val="20"/>
          <w:szCs w:val="20"/>
        </w:rPr>
      </w:pPr>
    </w:p>
    <w:p w14:paraId="7EAD9FF5" w14:textId="77777777" w:rsidR="00E32973" w:rsidRDefault="00E32973" w:rsidP="00E32973">
      <w:pPr>
        <w:autoSpaceDE w:val="0"/>
        <w:autoSpaceDN w:val="0"/>
        <w:adjustRightInd w:val="0"/>
        <w:spacing w:before="40" w:after="0" w:line="240" w:lineRule="auto"/>
        <w:rPr>
          <w:rFonts w:ascii="Arial" w:hAnsi="Arial" w:cs="Arial"/>
          <w:sz w:val="20"/>
          <w:szCs w:val="20"/>
        </w:rPr>
      </w:pPr>
      <w:r w:rsidRPr="00E32973">
        <w:rPr>
          <w:rFonts w:ascii="Arial" w:hAnsi="Arial" w:cs="Arial"/>
          <w:sz w:val="20"/>
          <w:szCs w:val="20"/>
        </w:rPr>
        <w:t xml:space="preserve">E. </w:t>
      </w:r>
      <w:r>
        <w:rPr>
          <w:rFonts w:ascii="Arial" w:hAnsi="Arial" w:cs="Arial"/>
          <w:sz w:val="20"/>
          <w:szCs w:val="20"/>
        </w:rPr>
        <w:tab/>
      </w:r>
      <w:r w:rsidRPr="00E32973">
        <w:rPr>
          <w:rFonts w:ascii="Arial" w:hAnsi="Arial" w:cs="Arial"/>
          <w:sz w:val="20"/>
          <w:szCs w:val="20"/>
        </w:rPr>
        <w:t xml:space="preserve">Provider records will be maintained for six (6) years unless an additional retention period is required under state or federal regulations, such as an audit started before the six (6) year period ended or based on a specific contract between the Provider and </w:t>
      </w:r>
      <w:r w:rsidR="00945D58">
        <w:rPr>
          <w:rFonts w:ascii="Arial" w:hAnsi="Arial" w:cs="Arial"/>
          <w:sz w:val="20"/>
          <w:szCs w:val="20"/>
        </w:rPr>
        <w:t>HSD</w:t>
      </w:r>
      <w:r w:rsidRPr="00E32973">
        <w:rPr>
          <w:rFonts w:ascii="Arial" w:hAnsi="Arial" w:cs="Arial"/>
          <w:sz w:val="20"/>
          <w:szCs w:val="20"/>
        </w:rPr>
        <w:t>.</w:t>
      </w:r>
    </w:p>
    <w:p w14:paraId="65DE6B5E" w14:textId="77777777" w:rsidR="00BF644E" w:rsidRDefault="00BF644E" w:rsidP="00BF644E">
      <w:pPr>
        <w:autoSpaceDE w:val="0"/>
        <w:autoSpaceDN w:val="0"/>
        <w:adjustRightInd w:val="0"/>
        <w:spacing w:before="60" w:after="60" w:line="240" w:lineRule="auto"/>
        <w:rPr>
          <w:rFonts w:ascii="Arial" w:hAnsi="Arial" w:cs="Arial"/>
          <w:b/>
          <w:bCs/>
          <w:color w:val="000000"/>
          <w:sz w:val="28"/>
          <w:szCs w:val="28"/>
        </w:rPr>
      </w:pPr>
    </w:p>
    <w:p w14:paraId="20C9EE9C" w14:textId="77777777" w:rsidR="00BF644E" w:rsidRDefault="00BF644E" w:rsidP="00BF644E">
      <w:pPr>
        <w:autoSpaceDE w:val="0"/>
        <w:autoSpaceDN w:val="0"/>
        <w:adjustRightInd w:val="0"/>
        <w:spacing w:before="60" w:after="60" w:line="240" w:lineRule="auto"/>
        <w:rPr>
          <w:rFonts w:ascii="Arial" w:hAnsi="Arial" w:cs="Arial"/>
          <w:b/>
          <w:bCs/>
          <w:color w:val="000000"/>
          <w:sz w:val="28"/>
          <w:szCs w:val="28"/>
        </w:rPr>
      </w:pPr>
      <w:r w:rsidRPr="00D5687B">
        <w:rPr>
          <w:rFonts w:ascii="Arial" w:hAnsi="Arial" w:cs="Arial"/>
          <w:b/>
          <w:bCs/>
          <w:color w:val="000000"/>
          <w:sz w:val="28"/>
          <w:szCs w:val="28"/>
        </w:rPr>
        <w:t xml:space="preserve">Provider Participation Agreement </w:t>
      </w:r>
      <w:r w:rsidR="001C7F75">
        <w:rPr>
          <w:rFonts w:ascii="Arial" w:hAnsi="Arial" w:cs="Arial"/>
          <w:b/>
          <w:bCs/>
          <w:color w:val="000000"/>
          <w:sz w:val="28"/>
          <w:szCs w:val="28"/>
        </w:rPr>
        <w:t>–</w:t>
      </w:r>
      <w:r>
        <w:rPr>
          <w:rFonts w:ascii="Arial" w:hAnsi="Arial" w:cs="Arial"/>
          <w:b/>
          <w:bCs/>
          <w:color w:val="000000"/>
          <w:sz w:val="28"/>
          <w:szCs w:val="28"/>
        </w:rPr>
        <w:t xml:space="preserve"> Continued</w:t>
      </w:r>
    </w:p>
    <w:p w14:paraId="7DD39B01" w14:textId="77777777" w:rsidR="001C7F75" w:rsidRPr="00D5687B" w:rsidRDefault="001C7F75" w:rsidP="00BF644E">
      <w:pPr>
        <w:autoSpaceDE w:val="0"/>
        <w:autoSpaceDN w:val="0"/>
        <w:adjustRightInd w:val="0"/>
        <w:spacing w:before="60" w:after="60" w:line="240" w:lineRule="auto"/>
        <w:rPr>
          <w:rFonts w:ascii="Arial" w:hAnsi="Arial" w:cs="Arial"/>
          <w:color w:val="000000"/>
          <w:sz w:val="28"/>
          <w:szCs w:val="28"/>
        </w:rPr>
      </w:pPr>
      <w:r>
        <w:rPr>
          <w:rFonts w:ascii="Arial" w:hAnsi="Arial" w:cs="Arial"/>
          <w:b/>
          <w:bCs/>
          <w:color w:val="000000"/>
          <w:sz w:val="28"/>
          <w:szCs w:val="28"/>
        </w:rPr>
        <w:t>_________________________________________________________</w:t>
      </w:r>
    </w:p>
    <w:p w14:paraId="39EE6861" w14:textId="77777777" w:rsidR="00E32973" w:rsidRDefault="001C7F75" w:rsidP="00E32973">
      <w:pPr>
        <w:autoSpaceDE w:val="0"/>
        <w:autoSpaceDN w:val="0"/>
        <w:adjustRightInd w:val="0"/>
        <w:spacing w:before="40" w:after="0" w:line="240" w:lineRule="auto"/>
        <w:rPr>
          <w:b/>
          <w:bCs/>
          <w:color w:val="000000"/>
        </w:rPr>
      </w:pPr>
      <w:r>
        <w:rPr>
          <w:b/>
          <w:bCs/>
          <w:color w:val="000000"/>
        </w:rPr>
        <w:t xml:space="preserve">                                                                                                                             </w:t>
      </w:r>
      <w:r w:rsidRPr="001C7F75">
        <w:rPr>
          <w:b/>
          <w:bCs/>
          <w:color w:val="000000"/>
        </w:rPr>
        <w:t>All applicants must complete</w:t>
      </w:r>
    </w:p>
    <w:p w14:paraId="0A272430" w14:textId="77777777" w:rsidR="001C7F75" w:rsidRDefault="001C7F75" w:rsidP="00E32973">
      <w:pPr>
        <w:autoSpaceDE w:val="0"/>
        <w:autoSpaceDN w:val="0"/>
        <w:adjustRightInd w:val="0"/>
        <w:spacing w:before="40" w:after="0" w:line="240" w:lineRule="auto"/>
        <w:rPr>
          <w:rFonts w:ascii="Arial" w:hAnsi="Arial" w:cs="Arial"/>
          <w:sz w:val="20"/>
          <w:szCs w:val="20"/>
        </w:rPr>
      </w:pPr>
    </w:p>
    <w:p w14:paraId="1AA3FBD7" w14:textId="77777777" w:rsidR="00E32973" w:rsidRPr="00E32973" w:rsidRDefault="00E32973" w:rsidP="00E32973">
      <w:pPr>
        <w:autoSpaceDE w:val="0"/>
        <w:autoSpaceDN w:val="0"/>
        <w:adjustRightInd w:val="0"/>
        <w:spacing w:before="120" w:after="0" w:line="240" w:lineRule="auto"/>
        <w:rPr>
          <w:rFonts w:ascii="Arial" w:hAnsi="Arial" w:cs="Arial"/>
          <w:color w:val="000000"/>
          <w:sz w:val="20"/>
          <w:szCs w:val="20"/>
        </w:rPr>
      </w:pPr>
      <w:r w:rsidRPr="00E32973">
        <w:rPr>
          <w:rFonts w:ascii="Arial" w:hAnsi="Arial" w:cs="Arial"/>
          <w:color w:val="000000"/>
          <w:sz w:val="20"/>
          <w:szCs w:val="20"/>
        </w:rPr>
        <w:t xml:space="preserve">F. </w:t>
      </w:r>
      <w:r>
        <w:rPr>
          <w:rFonts w:ascii="Arial" w:hAnsi="Arial" w:cs="Arial"/>
          <w:color w:val="000000"/>
          <w:sz w:val="20"/>
          <w:szCs w:val="20"/>
        </w:rPr>
        <w:tab/>
      </w:r>
      <w:r w:rsidRPr="00E32973">
        <w:rPr>
          <w:rFonts w:ascii="Arial" w:hAnsi="Arial" w:cs="Arial"/>
          <w:color w:val="000000"/>
          <w:sz w:val="20"/>
          <w:szCs w:val="20"/>
        </w:rPr>
        <w:t xml:space="preserve">The US Department of Health and Human Services, </w:t>
      </w:r>
      <w:r w:rsidR="00945D58">
        <w:rPr>
          <w:rFonts w:ascii="Arial" w:hAnsi="Arial" w:cs="Arial"/>
          <w:color w:val="000000"/>
          <w:sz w:val="20"/>
          <w:szCs w:val="20"/>
        </w:rPr>
        <w:t>HSD</w:t>
      </w:r>
      <w:r w:rsidRPr="00E32973">
        <w:rPr>
          <w:rFonts w:ascii="Arial" w:hAnsi="Arial" w:cs="Arial"/>
          <w:color w:val="000000"/>
          <w:sz w:val="20"/>
          <w:szCs w:val="20"/>
        </w:rPr>
        <w:t xml:space="preserve">, or the State Attorney General’s Medicaid Fraud Control Unit, or their designees, has the right to audit and confirm for any purpose any information submitted by the Provider. Provider agrees to furnish information about submitted claims, any claim documentation records, and original source documentation; including provider and patient signatures, medical and financial records in the Provider’s office or any other place, and any other relevant information upon request. Any and all incorrect payments discovered as a result of an audit will be adjusted or fully recovered according to the applicable provisions of the Social Security Act, as amended, federal or state laws, regulations, and guidelines. </w:t>
      </w:r>
    </w:p>
    <w:p w14:paraId="200115A3" w14:textId="77777777" w:rsidR="00E32973" w:rsidRDefault="00E32973" w:rsidP="00E32973">
      <w:pPr>
        <w:autoSpaceDE w:val="0"/>
        <w:autoSpaceDN w:val="0"/>
        <w:adjustRightInd w:val="0"/>
        <w:spacing w:after="0" w:line="240" w:lineRule="auto"/>
        <w:rPr>
          <w:rFonts w:ascii="Arial" w:hAnsi="Arial" w:cs="Arial"/>
          <w:color w:val="000000"/>
          <w:sz w:val="20"/>
          <w:szCs w:val="20"/>
        </w:rPr>
      </w:pPr>
    </w:p>
    <w:p w14:paraId="64A7E056" w14:textId="77777777" w:rsidR="00E32973" w:rsidRPr="00E32973" w:rsidRDefault="00E32973" w:rsidP="00E32973">
      <w:pPr>
        <w:autoSpaceDE w:val="0"/>
        <w:autoSpaceDN w:val="0"/>
        <w:adjustRightInd w:val="0"/>
        <w:spacing w:after="0" w:line="240" w:lineRule="auto"/>
        <w:rPr>
          <w:rFonts w:ascii="Arial" w:hAnsi="Arial" w:cs="Arial"/>
          <w:color w:val="000000"/>
          <w:sz w:val="20"/>
          <w:szCs w:val="20"/>
        </w:rPr>
      </w:pPr>
      <w:r w:rsidRPr="00E32973">
        <w:rPr>
          <w:rFonts w:ascii="Arial" w:hAnsi="Arial" w:cs="Arial"/>
          <w:color w:val="000000"/>
          <w:sz w:val="20"/>
          <w:szCs w:val="20"/>
        </w:rPr>
        <w:t>G.</w:t>
      </w:r>
      <w:r>
        <w:rPr>
          <w:rFonts w:ascii="Arial" w:hAnsi="Arial" w:cs="Arial"/>
          <w:color w:val="000000"/>
          <w:sz w:val="20"/>
          <w:szCs w:val="20"/>
        </w:rPr>
        <w:tab/>
      </w:r>
      <w:r w:rsidRPr="00E32973">
        <w:rPr>
          <w:rFonts w:ascii="Arial" w:hAnsi="Arial" w:cs="Arial"/>
          <w:color w:val="000000"/>
          <w:sz w:val="20"/>
          <w:szCs w:val="20"/>
        </w:rPr>
        <w:t xml:space="preserve">Provider agrees to accept as payment in full, amounts paid in accordance with schedules established by </w:t>
      </w:r>
      <w:r w:rsidR="00945D58">
        <w:rPr>
          <w:rFonts w:ascii="Arial" w:hAnsi="Arial" w:cs="Arial"/>
          <w:color w:val="000000"/>
          <w:sz w:val="20"/>
          <w:szCs w:val="20"/>
        </w:rPr>
        <w:t>HSD</w:t>
      </w:r>
      <w:r w:rsidRPr="00E32973">
        <w:rPr>
          <w:rFonts w:ascii="Arial" w:hAnsi="Arial" w:cs="Arial"/>
          <w:color w:val="000000"/>
          <w:sz w:val="20"/>
          <w:szCs w:val="20"/>
        </w:rPr>
        <w:t xml:space="preserve">. No supplemental charges will be billed to the client, except for amounts designated as co-payments by </w:t>
      </w:r>
      <w:r w:rsidR="00945D58">
        <w:rPr>
          <w:rFonts w:ascii="Arial" w:hAnsi="Arial" w:cs="Arial"/>
          <w:color w:val="000000"/>
          <w:sz w:val="20"/>
          <w:szCs w:val="20"/>
        </w:rPr>
        <w:t>HSD</w:t>
      </w:r>
      <w:r w:rsidRPr="00E32973">
        <w:rPr>
          <w:rFonts w:ascii="Arial" w:hAnsi="Arial" w:cs="Arial"/>
          <w:color w:val="000000"/>
          <w:sz w:val="20"/>
          <w:szCs w:val="20"/>
        </w:rPr>
        <w:t xml:space="preserve">. Provider will not bill the client for any covered items or services that are reimbursable under the rules and regulations of </w:t>
      </w:r>
      <w:r w:rsidR="00945D58">
        <w:rPr>
          <w:rFonts w:ascii="Arial" w:hAnsi="Arial" w:cs="Arial"/>
          <w:color w:val="000000"/>
          <w:sz w:val="20"/>
          <w:szCs w:val="20"/>
        </w:rPr>
        <w:t>HSD</w:t>
      </w:r>
      <w:r w:rsidRPr="00E32973">
        <w:rPr>
          <w:rFonts w:ascii="Arial" w:hAnsi="Arial" w:cs="Arial"/>
          <w:color w:val="000000"/>
          <w:sz w:val="20"/>
          <w:szCs w:val="20"/>
        </w:rPr>
        <w:t xml:space="preserve">, or for any items or services that are not reimbursable but would have been had the Provider complied with the rules and regulations of </w:t>
      </w:r>
      <w:r w:rsidR="00945D58">
        <w:rPr>
          <w:rFonts w:ascii="Arial" w:hAnsi="Arial" w:cs="Arial"/>
          <w:color w:val="000000"/>
          <w:sz w:val="20"/>
          <w:szCs w:val="20"/>
        </w:rPr>
        <w:t>HSD</w:t>
      </w:r>
      <w:r w:rsidRPr="00E32973">
        <w:rPr>
          <w:rFonts w:ascii="Arial" w:hAnsi="Arial" w:cs="Arial"/>
          <w:color w:val="000000"/>
          <w:sz w:val="20"/>
          <w:szCs w:val="20"/>
        </w:rPr>
        <w:t xml:space="preserve">. All payments received or applied from any other sources will be recorded on the claim. </w:t>
      </w:r>
    </w:p>
    <w:p w14:paraId="17562015" w14:textId="77777777" w:rsidR="00E32973" w:rsidRDefault="00E32973" w:rsidP="00E32973">
      <w:pPr>
        <w:autoSpaceDE w:val="0"/>
        <w:autoSpaceDN w:val="0"/>
        <w:adjustRightInd w:val="0"/>
        <w:spacing w:after="0" w:line="240" w:lineRule="auto"/>
        <w:rPr>
          <w:rFonts w:ascii="Arial" w:hAnsi="Arial" w:cs="Arial"/>
          <w:color w:val="000000"/>
          <w:sz w:val="20"/>
          <w:szCs w:val="20"/>
        </w:rPr>
      </w:pPr>
    </w:p>
    <w:p w14:paraId="5E197B20" w14:textId="77777777" w:rsidR="00E32973" w:rsidRPr="00E32973" w:rsidRDefault="00E32973" w:rsidP="00E32973">
      <w:pPr>
        <w:autoSpaceDE w:val="0"/>
        <w:autoSpaceDN w:val="0"/>
        <w:adjustRightInd w:val="0"/>
        <w:spacing w:after="0" w:line="240" w:lineRule="auto"/>
        <w:rPr>
          <w:rFonts w:ascii="Arial" w:hAnsi="Arial" w:cs="Arial"/>
          <w:color w:val="000000"/>
          <w:sz w:val="20"/>
          <w:szCs w:val="20"/>
        </w:rPr>
      </w:pPr>
      <w:r w:rsidRPr="00E32973">
        <w:rPr>
          <w:rFonts w:ascii="Arial" w:hAnsi="Arial" w:cs="Arial"/>
          <w:color w:val="000000"/>
          <w:sz w:val="20"/>
          <w:szCs w:val="20"/>
        </w:rPr>
        <w:t xml:space="preserve">H. </w:t>
      </w:r>
      <w:r>
        <w:rPr>
          <w:rFonts w:ascii="Arial" w:hAnsi="Arial" w:cs="Arial"/>
          <w:color w:val="000000"/>
          <w:sz w:val="20"/>
          <w:szCs w:val="20"/>
        </w:rPr>
        <w:tab/>
      </w:r>
      <w:r w:rsidRPr="00E32973">
        <w:rPr>
          <w:rFonts w:ascii="Arial" w:hAnsi="Arial" w:cs="Arial"/>
          <w:color w:val="000000"/>
          <w:sz w:val="20"/>
          <w:szCs w:val="20"/>
        </w:rPr>
        <w:t xml:space="preserve">Provider certifies that items and services provided will be available without discrimination as to race, color, religion, age (except as provided by law), sex, marital status, political affiliation, handicap, or national origin. Provider hereby certifies compliance with Section 504 of the Rehabilitation Act of 1973 which provides that, “ no otherwise qualified handicapped individual...shall, solely by reason of his/her handicap, be excluded from participation in, be denied the benefits of, or be subjected to discrimination under any program or activity receiving federal financial assistance.” </w:t>
      </w:r>
    </w:p>
    <w:p w14:paraId="12956EFE" w14:textId="77777777" w:rsidR="00E32973" w:rsidRDefault="00E32973" w:rsidP="00E32973">
      <w:pPr>
        <w:autoSpaceDE w:val="0"/>
        <w:autoSpaceDN w:val="0"/>
        <w:adjustRightInd w:val="0"/>
        <w:spacing w:after="0" w:line="240" w:lineRule="auto"/>
        <w:rPr>
          <w:rFonts w:ascii="Arial" w:hAnsi="Arial" w:cs="Arial"/>
          <w:color w:val="000000"/>
          <w:sz w:val="20"/>
          <w:szCs w:val="20"/>
        </w:rPr>
      </w:pPr>
    </w:p>
    <w:p w14:paraId="09CFBD20" w14:textId="77777777" w:rsidR="00E32973" w:rsidRPr="00E32973" w:rsidRDefault="00E32973" w:rsidP="00E32973">
      <w:pPr>
        <w:autoSpaceDE w:val="0"/>
        <w:autoSpaceDN w:val="0"/>
        <w:adjustRightInd w:val="0"/>
        <w:spacing w:after="0" w:line="240" w:lineRule="auto"/>
        <w:rPr>
          <w:rFonts w:ascii="Arial" w:hAnsi="Arial" w:cs="Arial"/>
          <w:color w:val="000000"/>
          <w:sz w:val="20"/>
          <w:szCs w:val="20"/>
        </w:rPr>
      </w:pPr>
      <w:r w:rsidRPr="00E32973">
        <w:rPr>
          <w:rFonts w:ascii="Arial" w:hAnsi="Arial" w:cs="Arial"/>
          <w:color w:val="000000"/>
          <w:sz w:val="20"/>
          <w:szCs w:val="20"/>
        </w:rPr>
        <w:t xml:space="preserve">I. </w:t>
      </w:r>
      <w:r>
        <w:rPr>
          <w:rFonts w:ascii="Arial" w:hAnsi="Arial" w:cs="Arial"/>
          <w:color w:val="000000"/>
          <w:sz w:val="20"/>
          <w:szCs w:val="20"/>
        </w:rPr>
        <w:tab/>
      </w:r>
      <w:r w:rsidRPr="00E32973">
        <w:rPr>
          <w:rFonts w:ascii="Arial" w:hAnsi="Arial" w:cs="Arial"/>
          <w:color w:val="000000"/>
          <w:sz w:val="20"/>
          <w:szCs w:val="20"/>
        </w:rPr>
        <w:t xml:space="preserve">If, at any time from the date of this agreement, </w:t>
      </w:r>
      <w:r w:rsidR="00945D58">
        <w:rPr>
          <w:rFonts w:ascii="Arial" w:hAnsi="Arial" w:cs="Arial"/>
          <w:color w:val="000000"/>
          <w:sz w:val="20"/>
          <w:szCs w:val="20"/>
        </w:rPr>
        <w:t>HSD</w:t>
      </w:r>
      <w:r w:rsidRPr="00E32973">
        <w:rPr>
          <w:rFonts w:ascii="Arial" w:hAnsi="Arial" w:cs="Arial"/>
          <w:color w:val="000000"/>
          <w:sz w:val="20"/>
          <w:szCs w:val="20"/>
        </w:rPr>
        <w:t xml:space="preserve"> determines that Provider has failed to maintain compliance with any state or federal laws, rules, or regulations, Provider may be suspended from participation in the Medical Assistance Program, and may be subjected to administrative actions authorized by federal or state law or regulation, criminal investigation, and/or prosecution. </w:t>
      </w:r>
    </w:p>
    <w:p w14:paraId="0197269B" w14:textId="77777777" w:rsidR="00E32973" w:rsidRDefault="00E32973" w:rsidP="00E32973">
      <w:pPr>
        <w:autoSpaceDE w:val="0"/>
        <w:autoSpaceDN w:val="0"/>
        <w:adjustRightInd w:val="0"/>
        <w:spacing w:after="0" w:line="240" w:lineRule="auto"/>
        <w:rPr>
          <w:rFonts w:ascii="Arial" w:hAnsi="Arial" w:cs="Arial"/>
          <w:color w:val="000000"/>
          <w:sz w:val="20"/>
          <w:szCs w:val="20"/>
        </w:rPr>
      </w:pPr>
    </w:p>
    <w:p w14:paraId="1EB0C1B5" w14:textId="77777777" w:rsidR="00E32973" w:rsidRPr="00E32973" w:rsidRDefault="00E32973" w:rsidP="00E32973">
      <w:pPr>
        <w:autoSpaceDE w:val="0"/>
        <w:autoSpaceDN w:val="0"/>
        <w:adjustRightInd w:val="0"/>
        <w:spacing w:after="0" w:line="240" w:lineRule="auto"/>
        <w:rPr>
          <w:rFonts w:ascii="Arial" w:hAnsi="Arial" w:cs="Arial"/>
          <w:color w:val="000000"/>
          <w:sz w:val="20"/>
          <w:szCs w:val="20"/>
        </w:rPr>
      </w:pPr>
      <w:r w:rsidRPr="00E32973">
        <w:rPr>
          <w:rFonts w:ascii="Arial" w:hAnsi="Arial" w:cs="Arial"/>
          <w:color w:val="000000"/>
          <w:sz w:val="20"/>
          <w:szCs w:val="20"/>
        </w:rPr>
        <w:t xml:space="preserve">J. </w:t>
      </w:r>
      <w:r>
        <w:rPr>
          <w:rFonts w:ascii="Arial" w:hAnsi="Arial" w:cs="Arial"/>
          <w:color w:val="000000"/>
          <w:sz w:val="20"/>
          <w:szCs w:val="20"/>
        </w:rPr>
        <w:tab/>
      </w:r>
      <w:r w:rsidR="00945D58">
        <w:rPr>
          <w:rFonts w:ascii="Arial" w:hAnsi="Arial" w:cs="Arial"/>
          <w:color w:val="000000"/>
          <w:sz w:val="20"/>
          <w:szCs w:val="20"/>
        </w:rPr>
        <w:t>HSD</w:t>
      </w:r>
      <w:r w:rsidR="00945D58" w:rsidRPr="00E32973">
        <w:rPr>
          <w:rFonts w:ascii="Arial" w:hAnsi="Arial" w:cs="Arial"/>
          <w:color w:val="000000"/>
          <w:sz w:val="20"/>
          <w:szCs w:val="20"/>
        </w:rPr>
        <w:t xml:space="preserve"> </w:t>
      </w:r>
      <w:r w:rsidRPr="00E32973">
        <w:rPr>
          <w:rFonts w:ascii="Arial" w:hAnsi="Arial" w:cs="Arial"/>
          <w:color w:val="000000"/>
          <w:sz w:val="20"/>
          <w:szCs w:val="20"/>
        </w:rPr>
        <w:t xml:space="preserve">payment by electronic funds transfer (EFT) and advisement by deposit notice or remittance statement represents Provider’s confirmation that funds were accepted for services rendered and billed. </w:t>
      </w:r>
    </w:p>
    <w:p w14:paraId="7E03F579" w14:textId="77777777" w:rsidR="00E32973" w:rsidRDefault="00E32973" w:rsidP="00E32973">
      <w:pPr>
        <w:autoSpaceDE w:val="0"/>
        <w:autoSpaceDN w:val="0"/>
        <w:adjustRightInd w:val="0"/>
        <w:spacing w:before="40" w:after="0" w:line="240" w:lineRule="auto"/>
        <w:rPr>
          <w:rFonts w:ascii="Arial" w:hAnsi="Arial" w:cs="Arial"/>
          <w:color w:val="000000"/>
          <w:sz w:val="20"/>
          <w:szCs w:val="20"/>
        </w:rPr>
      </w:pPr>
    </w:p>
    <w:p w14:paraId="78ED1B8D" w14:textId="77777777" w:rsidR="00D07A65" w:rsidRDefault="00E32973" w:rsidP="00D07A65">
      <w:pPr>
        <w:autoSpaceDE w:val="0"/>
        <w:autoSpaceDN w:val="0"/>
        <w:adjustRightInd w:val="0"/>
        <w:spacing w:before="40" w:after="0" w:line="240" w:lineRule="auto"/>
        <w:rPr>
          <w:rFonts w:ascii="Arial" w:hAnsi="Arial" w:cs="Arial"/>
          <w:color w:val="000000"/>
          <w:sz w:val="20"/>
          <w:szCs w:val="20"/>
        </w:rPr>
      </w:pPr>
      <w:r w:rsidRPr="00E32973">
        <w:rPr>
          <w:rFonts w:ascii="Arial" w:hAnsi="Arial" w:cs="Arial"/>
          <w:color w:val="000000"/>
          <w:sz w:val="20"/>
          <w:szCs w:val="20"/>
        </w:rPr>
        <w:t>K.</w:t>
      </w:r>
      <w:r>
        <w:rPr>
          <w:rFonts w:ascii="Arial" w:hAnsi="Arial" w:cs="Arial"/>
          <w:color w:val="000000"/>
          <w:sz w:val="20"/>
          <w:szCs w:val="20"/>
        </w:rPr>
        <w:tab/>
      </w:r>
      <w:r w:rsidRPr="00E32973">
        <w:rPr>
          <w:rFonts w:ascii="Arial" w:hAnsi="Arial" w:cs="Arial"/>
          <w:color w:val="000000"/>
          <w:sz w:val="20"/>
          <w:szCs w:val="20"/>
        </w:rPr>
        <w:t xml:space="preserve">Provider, and person signing the claim or submitting electronic claims on Provider’s behalf, </w:t>
      </w:r>
      <w:r w:rsidR="00BC04FC" w:rsidRPr="00E32973">
        <w:rPr>
          <w:rFonts w:ascii="Arial" w:hAnsi="Arial" w:cs="Arial"/>
          <w:color w:val="000000"/>
          <w:sz w:val="20"/>
          <w:szCs w:val="20"/>
        </w:rPr>
        <w:t>understands</w:t>
      </w:r>
      <w:r w:rsidRPr="00E32973">
        <w:rPr>
          <w:rFonts w:ascii="Arial" w:hAnsi="Arial" w:cs="Arial"/>
          <w:color w:val="000000"/>
          <w:sz w:val="20"/>
          <w:szCs w:val="20"/>
        </w:rPr>
        <w:t xml:space="preserve"> that failure to comply with any of the above in a true and accurate manner will result in any available administrative or criminal action available to </w:t>
      </w:r>
      <w:r w:rsidR="00945D58">
        <w:rPr>
          <w:rFonts w:ascii="Arial" w:hAnsi="Arial" w:cs="Arial"/>
          <w:color w:val="000000"/>
          <w:sz w:val="20"/>
          <w:szCs w:val="20"/>
        </w:rPr>
        <w:t>HSD</w:t>
      </w:r>
      <w:r w:rsidRPr="00E32973">
        <w:rPr>
          <w:rFonts w:ascii="Arial" w:hAnsi="Arial" w:cs="Arial"/>
          <w:color w:val="000000"/>
          <w:sz w:val="20"/>
          <w:szCs w:val="20"/>
        </w:rPr>
        <w:t xml:space="preserve">, the State Attorney General’s </w:t>
      </w:r>
      <w:r w:rsidR="00D07A65" w:rsidRPr="00E32973">
        <w:rPr>
          <w:rFonts w:ascii="Arial" w:hAnsi="Arial" w:cs="Arial"/>
          <w:color w:val="000000"/>
          <w:sz w:val="20"/>
          <w:szCs w:val="20"/>
        </w:rPr>
        <w:t>Medicaid Fraud Control Unit, or other government agencies. The knowing submission of false claims or causing another to submit false claims may subject the persons responsible to criminal charges, civil penalties, and/or forfeitures</w:t>
      </w:r>
      <w:r w:rsidR="00D07A65">
        <w:rPr>
          <w:rFonts w:ascii="Arial" w:hAnsi="Arial" w:cs="Arial"/>
          <w:color w:val="000000"/>
          <w:sz w:val="20"/>
          <w:szCs w:val="20"/>
        </w:rPr>
        <w:t>.</w:t>
      </w:r>
    </w:p>
    <w:p w14:paraId="3B46EABB" w14:textId="77777777" w:rsidR="00E32973" w:rsidRDefault="00E32973" w:rsidP="00E32973">
      <w:pPr>
        <w:autoSpaceDE w:val="0"/>
        <w:autoSpaceDN w:val="0"/>
        <w:adjustRightInd w:val="0"/>
        <w:spacing w:before="40" w:after="0" w:line="240" w:lineRule="auto"/>
        <w:rPr>
          <w:rFonts w:ascii="Arial" w:hAnsi="Arial" w:cs="Arial"/>
          <w:color w:val="000000"/>
          <w:sz w:val="20"/>
          <w:szCs w:val="20"/>
        </w:rPr>
      </w:pPr>
    </w:p>
    <w:p w14:paraId="2AA7E12D" w14:textId="77777777" w:rsidR="00BF644E" w:rsidRDefault="00BF644E" w:rsidP="00E32973">
      <w:pPr>
        <w:autoSpaceDE w:val="0"/>
        <w:autoSpaceDN w:val="0"/>
        <w:adjustRightInd w:val="0"/>
        <w:spacing w:before="40" w:after="0" w:line="240" w:lineRule="auto"/>
        <w:rPr>
          <w:rFonts w:ascii="Arial" w:hAnsi="Arial" w:cs="Arial"/>
          <w:color w:val="000000"/>
          <w:sz w:val="20"/>
          <w:szCs w:val="20"/>
        </w:rPr>
      </w:pPr>
    </w:p>
    <w:p w14:paraId="05763BA4" w14:textId="77777777" w:rsidR="00E32973" w:rsidRDefault="00E32973" w:rsidP="00E32973">
      <w:pPr>
        <w:pStyle w:val="Default"/>
        <w:jc w:val="center"/>
        <w:rPr>
          <w:sz w:val="28"/>
          <w:szCs w:val="28"/>
        </w:rPr>
      </w:pPr>
      <w:r>
        <w:rPr>
          <w:b/>
          <w:bCs/>
          <w:sz w:val="28"/>
          <w:szCs w:val="28"/>
        </w:rPr>
        <w:lastRenderedPageBreak/>
        <w:t xml:space="preserve">GENERAL ELECTRONIC DATA INTERCHANGE TERMS AND CONDITIONS </w:t>
      </w:r>
    </w:p>
    <w:p w14:paraId="23DAB036" w14:textId="77777777" w:rsidR="00E32973" w:rsidRDefault="00E32973" w:rsidP="00E32973">
      <w:pPr>
        <w:pStyle w:val="Default"/>
        <w:jc w:val="center"/>
        <w:rPr>
          <w:b/>
          <w:bCs/>
          <w:sz w:val="20"/>
          <w:szCs w:val="20"/>
        </w:rPr>
      </w:pPr>
      <w:r>
        <w:rPr>
          <w:b/>
          <w:bCs/>
          <w:sz w:val="20"/>
          <w:szCs w:val="20"/>
        </w:rPr>
        <w:t xml:space="preserve">(only applicable to those providers submitting and receiving data electronically) </w:t>
      </w:r>
    </w:p>
    <w:p w14:paraId="17A6D2D9" w14:textId="77777777" w:rsidR="00BF644E" w:rsidRDefault="00BF644E" w:rsidP="00E32973">
      <w:pPr>
        <w:pStyle w:val="Default"/>
        <w:jc w:val="center"/>
        <w:rPr>
          <w:sz w:val="20"/>
          <w:szCs w:val="20"/>
        </w:rPr>
      </w:pPr>
    </w:p>
    <w:p w14:paraId="75F39064" w14:textId="77777777" w:rsidR="00E32973" w:rsidRPr="00E32973" w:rsidRDefault="00E32973" w:rsidP="00E32973">
      <w:pPr>
        <w:pStyle w:val="Default"/>
        <w:rPr>
          <w:sz w:val="20"/>
          <w:szCs w:val="20"/>
        </w:rPr>
      </w:pPr>
      <w:r w:rsidRPr="00E32973">
        <w:rPr>
          <w:sz w:val="20"/>
          <w:szCs w:val="20"/>
        </w:rPr>
        <w:t xml:space="preserve">A. </w:t>
      </w:r>
      <w:r>
        <w:rPr>
          <w:sz w:val="20"/>
          <w:szCs w:val="20"/>
        </w:rPr>
        <w:tab/>
      </w:r>
      <w:r w:rsidRPr="00E32973">
        <w:rPr>
          <w:sz w:val="20"/>
          <w:szCs w:val="20"/>
        </w:rPr>
        <w:t xml:space="preserve">The Parties agree to submit claims and exchange data electronically using only those approved Transaction types and formats (versions) as selected by Provider within the Provider Enrollment Form. </w:t>
      </w:r>
    </w:p>
    <w:p w14:paraId="1BF74A0F" w14:textId="77777777" w:rsidR="00E32973" w:rsidRDefault="00E32973" w:rsidP="00E32973">
      <w:pPr>
        <w:pStyle w:val="Default"/>
        <w:rPr>
          <w:sz w:val="20"/>
          <w:szCs w:val="20"/>
        </w:rPr>
      </w:pPr>
    </w:p>
    <w:p w14:paraId="78E0F37E" w14:textId="77777777" w:rsidR="00E32973" w:rsidRDefault="00E32973" w:rsidP="00E32973">
      <w:pPr>
        <w:pStyle w:val="Default"/>
        <w:rPr>
          <w:sz w:val="20"/>
          <w:szCs w:val="20"/>
        </w:rPr>
      </w:pPr>
      <w:r w:rsidRPr="00E32973">
        <w:rPr>
          <w:sz w:val="20"/>
          <w:szCs w:val="20"/>
        </w:rPr>
        <w:t xml:space="preserve">B. </w:t>
      </w:r>
      <w:r>
        <w:rPr>
          <w:sz w:val="20"/>
          <w:szCs w:val="20"/>
        </w:rPr>
        <w:tab/>
      </w:r>
      <w:r w:rsidRPr="00E32973">
        <w:rPr>
          <w:sz w:val="20"/>
          <w:szCs w:val="20"/>
        </w:rPr>
        <w:t xml:space="preserve">For electronic claims, Provider will ensure that all required provider and patient signatures, including, where applicable, appropriate signatures on behalf of the patient, and required physician certifications are on file in the Provider’s office. </w:t>
      </w:r>
    </w:p>
    <w:p w14:paraId="68EA2501" w14:textId="77777777" w:rsidR="00E32973" w:rsidRDefault="00E32973" w:rsidP="00E32973">
      <w:pPr>
        <w:autoSpaceDE w:val="0"/>
        <w:autoSpaceDN w:val="0"/>
        <w:adjustRightInd w:val="0"/>
        <w:spacing w:before="40" w:after="0" w:line="240" w:lineRule="auto"/>
        <w:rPr>
          <w:rFonts w:ascii="Arial" w:hAnsi="Arial" w:cs="Arial"/>
          <w:sz w:val="20"/>
          <w:szCs w:val="20"/>
        </w:rPr>
      </w:pPr>
    </w:p>
    <w:p w14:paraId="799A777E" w14:textId="77777777" w:rsidR="00EF0A97" w:rsidRDefault="00EF0A97" w:rsidP="001C7F75">
      <w:pPr>
        <w:autoSpaceDE w:val="0"/>
        <w:autoSpaceDN w:val="0"/>
        <w:adjustRightInd w:val="0"/>
        <w:spacing w:before="40" w:after="0" w:line="240" w:lineRule="auto"/>
        <w:rPr>
          <w:rFonts w:ascii="Arial" w:hAnsi="Arial" w:cs="Arial"/>
          <w:b/>
          <w:bCs/>
          <w:sz w:val="28"/>
          <w:szCs w:val="28"/>
        </w:rPr>
      </w:pPr>
    </w:p>
    <w:p w14:paraId="35E71EB3" w14:textId="77777777" w:rsidR="008A2E5B" w:rsidRDefault="008A2E5B" w:rsidP="001C7F75">
      <w:pPr>
        <w:autoSpaceDE w:val="0"/>
        <w:autoSpaceDN w:val="0"/>
        <w:adjustRightInd w:val="0"/>
        <w:spacing w:before="40" w:after="0" w:line="240" w:lineRule="auto"/>
        <w:rPr>
          <w:rFonts w:ascii="Arial" w:hAnsi="Arial" w:cs="Arial"/>
          <w:b/>
          <w:bCs/>
          <w:sz w:val="28"/>
          <w:szCs w:val="28"/>
        </w:rPr>
      </w:pPr>
    </w:p>
    <w:p w14:paraId="7E9191AA" w14:textId="77777777" w:rsidR="001C7F75" w:rsidRPr="001C7F75" w:rsidRDefault="001C7F75" w:rsidP="001C7F75">
      <w:pPr>
        <w:autoSpaceDE w:val="0"/>
        <w:autoSpaceDN w:val="0"/>
        <w:adjustRightInd w:val="0"/>
        <w:spacing w:before="40" w:after="0" w:line="240" w:lineRule="auto"/>
        <w:rPr>
          <w:rFonts w:ascii="Arial" w:hAnsi="Arial" w:cs="Arial"/>
          <w:b/>
          <w:bCs/>
          <w:sz w:val="28"/>
          <w:szCs w:val="28"/>
        </w:rPr>
      </w:pPr>
      <w:r w:rsidRPr="001C7F75">
        <w:rPr>
          <w:rFonts w:ascii="Arial" w:hAnsi="Arial" w:cs="Arial"/>
          <w:b/>
          <w:bCs/>
          <w:sz w:val="28"/>
          <w:szCs w:val="28"/>
        </w:rPr>
        <w:t>Provider Participation Agreement – Continued</w:t>
      </w:r>
    </w:p>
    <w:p w14:paraId="318E2264" w14:textId="77777777" w:rsidR="001C7F75" w:rsidRPr="001C7F75" w:rsidRDefault="001C7F75" w:rsidP="001C7F75">
      <w:pPr>
        <w:autoSpaceDE w:val="0"/>
        <w:autoSpaceDN w:val="0"/>
        <w:adjustRightInd w:val="0"/>
        <w:spacing w:before="40" w:after="0" w:line="240" w:lineRule="auto"/>
        <w:rPr>
          <w:rFonts w:ascii="Arial" w:hAnsi="Arial" w:cs="Arial"/>
          <w:sz w:val="20"/>
          <w:szCs w:val="20"/>
        </w:rPr>
      </w:pPr>
      <w:r>
        <w:rPr>
          <w:rFonts w:ascii="Arial" w:hAnsi="Arial" w:cs="Arial"/>
          <w:b/>
          <w:bCs/>
          <w:sz w:val="20"/>
          <w:szCs w:val="20"/>
        </w:rPr>
        <w:t>_________________________________________________________________________________</w:t>
      </w:r>
    </w:p>
    <w:p w14:paraId="34CA2514" w14:textId="77777777" w:rsidR="001C7F75" w:rsidRPr="001C7F75" w:rsidRDefault="001C7F75" w:rsidP="001C7F75">
      <w:pPr>
        <w:autoSpaceDE w:val="0"/>
        <w:autoSpaceDN w:val="0"/>
        <w:adjustRightInd w:val="0"/>
        <w:spacing w:before="40" w:after="0" w:line="240" w:lineRule="auto"/>
        <w:rPr>
          <w:rFonts w:ascii="Arial" w:hAnsi="Arial" w:cs="Arial"/>
          <w:sz w:val="18"/>
          <w:szCs w:val="18"/>
        </w:rPr>
      </w:pPr>
      <w:r>
        <w:rPr>
          <w:rFonts w:ascii="Arial" w:hAnsi="Arial" w:cs="Arial"/>
          <w:b/>
          <w:bCs/>
          <w:sz w:val="18"/>
          <w:szCs w:val="18"/>
        </w:rPr>
        <w:t xml:space="preserve">                                                                                                                                 </w:t>
      </w:r>
      <w:r w:rsidRPr="001C7F75">
        <w:rPr>
          <w:rFonts w:ascii="Arial" w:hAnsi="Arial" w:cs="Arial"/>
          <w:b/>
          <w:bCs/>
          <w:sz w:val="18"/>
          <w:szCs w:val="18"/>
        </w:rPr>
        <w:t>All applicants must complete</w:t>
      </w:r>
    </w:p>
    <w:p w14:paraId="49FD466F" w14:textId="77777777" w:rsidR="001C7F75" w:rsidRDefault="001C7F75" w:rsidP="00E32973">
      <w:pPr>
        <w:autoSpaceDE w:val="0"/>
        <w:autoSpaceDN w:val="0"/>
        <w:adjustRightInd w:val="0"/>
        <w:spacing w:before="40" w:after="0" w:line="240" w:lineRule="auto"/>
        <w:rPr>
          <w:rFonts w:ascii="Arial" w:hAnsi="Arial" w:cs="Arial"/>
          <w:sz w:val="20"/>
          <w:szCs w:val="20"/>
        </w:rPr>
      </w:pPr>
    </w:p>
    <w:p w14:paraId="1483E5D2" w14:textId="77777777" w:rsidR="00EA5386" w:rsidRDefault="00E32973" w:rsidP="00E32973">
      <w:pPr>
        <w:autoSpaceDE w:val="0"/>
        <w:autoSpaceDN w:val="0"/>
        <w:adjustRightInd w:val="0"/>
        <w:spacing w:before="40" w:after="0" w:line="240" w:lineRule="auto"/>
        <w:rPr>
          <w:rFonts w:ascii="Arial" w:hAnsi="Arial" w:cs="Arial"/>
          <w:sz w:val="20"/>
          <w:szCs w:val="20"/>
        </w:rPr>
      </w:pPr>
      <w:r w:rsidRPr="00E32973">
        <w:rPr>
          <w:rFonts w:ascii="Arial" w:hAnsi="Arial" w:cs="Arial"/>
          <w:sz w:val="20"/>
          <w:szCs w:val="20"/>
        </w:rPr>
        <w:t xml:space="preserve">C. </w:t>
      </w:r>
      <w:r w:rsidRPr="00E32973">
        <w:rPr>
          <w:rFonts w:ascii="Arial" w:hAnsi="Arial" w:cs="Arial"/>
          <w:sz w:val="20"/>
          <w:szCs w:val="20"/>
        </w:rPr>
        <w:tab/>
        <w:t xml:space="preserve">Transactions/documents will be transmitted electronically either directly or through a contracted third-party service provider, such as a vendor, billing agent, or clearinghouse. Provider may modify its </w:t>
      </w:r>
    </w:p>
    <w:p w14:paraId="2314666F" w14:textId="77777777" w:rsidR="00E32973" w:rsidRPr="00E32973" w:rsidRDefault="00E32973" w:rsidP="00E32973">
      <w:pPr>
        <w:autoSpaceDE w:val="0"/>
        <w:autoSpaceDN w:val="0"/>
        <w:adjustRightInd w:val="0"/>
        <w:spacing w:before="40" w:after="0" w:line="240" w:lineRule="auto"/>
        <w:rPr>
          <w:rFonts w:ascii="Arial" w:hAnsi="Arial" w:cs="Arial"/>
          <w:color w:val="000000"/>
          <w:sz w:val="20"/>
          <w:szCs w:val="20"/>
        </w:rPr>
      </w:pPr>
      <w:r w:rsidRPr="00E32973">
        <w:rPr>
          <w:rFonts w:ascii="Arial" w:hAnsi="Arial" w:cs="Arial"/>
          <w:sz w:val="20"/>
          <w:szCs w:val="20"/>
        </w:rPr>
        <w:t xml:space="preserve">election to use, not use, or change a third-party service provider by updating the Provider Enrollment Form. Provider will be responsible for the costs of any third-party service provider with which it contracts, and will ensure that any third-party service provider contracted will properly institute and adhere to those procedures reasonably calculated to provide appropriate levels of security for the authorized transmission of data, and protection from improper access. No Party accepts responsibility for technical or operational difficulties that arise out of third-party service providers’ business obligations and requirements that undermine the Transaction exchange between Provider and </w:t>
      </w:r>
      <w:r w:rsidR="00F752CF">
        <w:rPr>
          <w:rFonts w:ascii="Arial" w:hAnsi="Arial" w:cs="Arial"/>
          <w:sz w:val="20"/>
          <w:szCs w:val="20"/>
        </w:rPr>
        <w:t>Conduent</w:t>
      </w:r>
      <w:r w:rsidRPr="00E32973">
        <w:rPr>
          <w:rFonts w:ascii="Arial" w:hAnsi="Arial" w:cs="Arial"/>
          <w:sz w:val="20"/>
          <w:szCs w:val="20"/>
        </w:rPr>
        <w:t>.</w:t>
      </w:r>
    </w:p>
    <w:p w14:paraId="60AA6C31" w14:textId="77777777" w:rsidR="00E32973" w:rsidRPr="00E32973" w:rsidRDefault="00E32973" w:rsidP="00E32973">
      <w:pPr>
        <w:pStyle w:val="Default"/>
        <w:spacing w:before="120"/>
        <w:rPr>
          <w:sz w:val="20"/>
          <w:szCs w:val="20"/>
        </w:rPr>
      </w:pPr>
      <w:r w:rsidRPr="00E32973">
        <w:rPr>
          <w:sz w:val="20"/>
          <w:szCs w:val="20"/>
        </w:rPr>
        <w:t xml:space="preserve">D. </w:t>
      </w:r>
      <w:r>
        <w:rPr>
          <w:sz w:val="20"/>
          <w:szCs w:val="20"/>
        </w:rPr>
        <w:tab/>
      </w:r>
      <w:r w:rsidRPr="00E32973">
        <w:rPr>
          <w:sz w:val="20"/>
          <w:szCs w:val="20"/>
        </w:rPr>
        <w:t xml:space="preserve">The Parties will not change any definition, data condition, or use of a data element or segment in a Standard Transaction they exchange electronically, as per 45 C.F.R. §162.915. </w:t>
      </w:r>
    </w:p>
    <w:p w14:paraId="050572AA" w14:textId="77777777" w:rsidR="00E32973" w:rsidRDefault="00E32973" w:rsidP="00E32973">
      <w:pPr>
        <w:pStyle w:val="Default"/>
        <w:rPr>
          <w:sz w:val="20"/>
          <w:szCs w:val="20"/>
        </w:rPr>
      </w:pPr>
    </w:p>
    <w:p w14:paraId="3D0C9596" w14:textId="77777777" w:rsidR="00E32973" w:rsidRPr="00E32973" w:rsidRDefault="00E32973" w:rsidP="00E32973">
      <w:pPr>
        <w:pStyle w:val="Default"/>
        <w:rPr>
          <w:sz w:val="20"/>
          <w:szCs w:val="20"/>
        </w:rPr>
      </w:pPr>
      <w:r w:rsidRPr="00E32973">
        <w:rPr>
          <w:sz w:val="20"/>
          <w:szCs w:val="20"/>
        </w:rPr>
        <w:t xml:space="preserve">E. </w:t>
      </w:r>
      <w:r>
        <w:rPr>
          <w:sz w:val="20"/>
          <w:szCs w:val="20"/>
        </w:rPr>
        <w:tab/>
      </w:r>
      <w:r w:rsidRPr="00E32973">
        <w:rPr>
          <w:sz w:val="20"/>
          <w:szCs w:val="20"/>
        </w:rPr>
        <w:t xml:space="preserve">The Parties will not add any data elements or segments to the maximum defined data set, as per 45 C.F.R. §162.915. </w:t>
      </w:r>
    </w:p>
    <w:p w14:paraId="26D36D51" w14:textId="77777777" w:rsidR="00E32973" w:rsidRDefault="00E32973" w:rsidP="00E32973">
      <w:pPr>
        <w:pStyle w:val="Default"/>
        <w:rPr>
          <w:sz w:val="20"/>
          <w:szCs w:val="20"/>
        </w:rPr>
      </w:pPr>
    </w:p>
    <w:p w14:paraId="18157D64" w14:textId="77777777" w:rsidR="00E32973" w:rsidRPr="00E32973" w:rsidRDefault="00E32973" w:rsidP="00E32973">
      <w:pPr>
        <w:pStyle w:val="Default"/>
        <w:rPr>
          <w:sz w:val="20"/>
          <w:szCs w:val="20"/>
        </w:rPr>
      </w:pPr>
      <w:r w:rsidRPr="00E32973">
        <w:rPr>
          <w:sz w:val="20"/>
          <w:szCs w:val="20"/>
        </w:rPr>
        <w:t xml:space="preserve">F. </w:t>
      </w:r>
      <w:r>
        <w:rPr>
          <w:sz w:val="20"/>
          <w:szCs w:val="20"/>
        </w:rPr>
        <w:tab/>
      </w:r>
      <w:r w:rsidRPr="00E32973">
        <w:rPr>
          <w:sz w:val="20"/>
          <w:szCs w:val="20"/>
        </w:rPr>
        <w:t xml:space="preserve">The Parties will not use any code or data elements that are either marked “not used” in a standard’s implementation specification or are not in the standard’s implementation specification(s), as per 45 C.F.R. §162.915. </w:t>
      </w:r>
    </w:p>
    <w:p w14:paraId="0B782B51" w14:textId="77777777" w:rsidR="00E32973" w:rsidRDefault="00E32973" w:rsidP="00E32973">
      <w:pPr>
        <w:pStyle w:val="Default"/>
        <w:rPr>
          <w:sz w:val="20"/>
          <w:szCs w:val="20"/>
        </w:rPr>
      </w:pPr>
    </w:p>
    <w:p w14:paraId="1C226891" w14:textId="77777777" w:rsidR="00E32973" w:rsidRPr="00E32973" w:rsidRDefault="00E32973" w:rsidP="00E32973">
      <w:pPr>
        <w:pStyle w:val="Default"/>
        <w:rPr>
          <w:sz w:val="20"/>
          <w:szCs w:val="20"/>
        </w:rPr>
      </w:pPr>
      <w:r w:rsidRPr="00E32973">
        <w:rPr>
          <w:sz w:val="20"/>
          <w:szCs w:val="20"/>
        </w:rPr>
        <w:t xml:space="preserve">G. </w:t>
      </w:r>
      <w:r>
        <w:rPr>
          <w:sz w:val="20"/>
          <w:szCs w:val="20"/>
        </w:rPr>
        <w:tab/>
      </w:r>
      <w:r w:rsidRPr="00E32973">
        <w:rPr>
          <w:sz w:val="20"/>
          <w:szCs w:val="20"/>
        </w:rPr>
        <w:t xml:space="preserve">The Parties will not change the meaning or intent of a Standard’s implementation specification(s), as per 45 C.F.R. §162.915. </w:t>
      </w:r>
    </w:p>
    <w:p w14:paraId="6F12479B" w14:textId="77777777" w:rsidR="00E32973" w:rsidRDefault="00E32973" w:rsidP="00E32973">
      <w:pPr>
        <w:pStyle w:val="Default"/>
        <w:rPr>
          <w:sz w:val="20"/>
          <w:szCs w:val="20"/>
        </w:rPr>
      </w:pPr>
    </w:p>
    <w:p w14:paraId="2B5209B5" w14:textId="77777777" w:rsidR="00E32973" w:rsidRPr="00E32973" w:rsidRDefault="00E32973" w:rsidP="00E32973">
      <w:pPr>
        <w:pStyle w:val="Default"/>
        <w:rPr>
          <w:sz w:val="20"/>
          <w:szCs w:val="20"/>
        </w:rPr>
      </w:pPr>
      <w:r w:rsidRPr="00E32973">
        <w:rPr>
          <w:sz w:val="20"/>
          <w:szCs w:val="20"/>
        </w:rPr>
        <w:t xml:space="preserve">H. </w:t>
      </w:r>
      <w:r>
        <w:rPr>
          <w:sz w:val="20"/>
          <w:szCs w:val="20"/>
        </w:rPr>
        <w:tab/>
      </w:r>
      <w:r w:rsidR="00550C3B">
        <w:rPr>
          <w:sz w:val="20"/>
          <w:szCs w:val="20"/>
        </w:rPr>
        <w:t>Conduent</w:t>
      </w:r>
      <w:r w:rsidR="00BC04FC" w:rsidRPr="00E32973">
        <w:rPr>
          <w:sz w:val="20"/>
          <w:szCs w:val="20"/>
        </w:rPr>
        <w:t xml:space="preserve"> </w:t>
      </w:r>
      <w:r w:rsidRPr="00E32973">
        <w:rPr>
          <w:sz w:val="20"/>
          <w:szCs w:val="20"/>
        </w:rPr>
        <w:t xml:space="preserve">will accept Transactions from Provider according to the Provider Enrollment Form, but may subsequently deny a Transaction for further processing if the Transaction is not submitted using the data elements, formats or Transaction types set forth in the Provider Enrollment Form. </w:t>
      </w:r>
      <w:r w:rsidR="00550C3B">
        <w:rPr>
          <w:sz w:val="20"/>
          <w:szCs w:val="20"/>
        </w:rPr>
        <w:t>Conduent</w:t>
      </w:r>
      <w:r w:rsidR="00BC04FC" w:rsidRPr="00E32973">
        <w:rPr>
          <w:sz w:val="20"/>
          <w:szCs w:val="20"/>
        </w:rPr>
        <w:t xml:space="preserve"> </w:t>
      </w:r>
      <w:r w:rsidRPr="00E32973">
        <w:rPr>
          <w:sz w:val="20"/>
          <w:szCs w:val="20"/>
        </w:rPr>
        <w:t xml:space="preserve">may return Provider to a test status if Provider repeatedly submits Transactions that do not meet the criteria set forth in the Provider Enrollment Form or if Provider repeatedly submits inaccurate or incomplete Transactions to </w:t>
      </w:r>
      <w:r w:rsidR="00550C3B">
        <w:rPr>
          <w:sz w:val="20"/>
          <w:szCs w:val="20"/>
        </w:rPr>
        <w:t>Conduent</w:t>
      </w:r>
      <w:r w:rsidRPr="00E32973">
        <w:rPr>
          <w:sz w:val="20"/>
          <w:szCs w:val="20"/>
        </w:rPr>
        <w:t xml:space="preserve">. </w:t>
      </w:r>
    </w:p>
    <w:p w14:paraId="054B3D19" w14:textId="77777777" w:rsidR="00E32973" w:rsidRDefault="00E32973" w:rsidP="00E32973">
      <w:pPr>
        <w:pStyle w:val="Default"/>
        <w:rPr>
          <w:sz w:val="20"/>
          <w:szCs w:val="20"/>
        </w:rPr>
      </w:pPr>
    </w:p>
    <w:p w14:paraId="3273A17A" w14:textId="77777777" w:rsidR="00D07A65" w:rsidRDefault="00E32973" w:rsidP="00D07A65">
      <w:pPr>
        <w:pStyle w:val="Default"/>
        <w:rPr>
          <w:sz w:val="20"/>
          <w:szCs w:val="20"/>
        </w:rPr>
      </w:pPr>
      <w:r w:rsidRPr="00E32973">
        <w:rPr>
          <w:sz w:val="20"/>
          <w:szCs w:val="20"/>
        </w:rPr>
        <w:t xml:space="preserve">I. </w:t>
      </w:r>
      <w:r>
        <w:rPr>
          <w:sz w:val="20"/>
          <w:szCs w:val="20"/>
        </w:rPr>
        <w:tab/>
      </w:r>
      <w:r w:rsidRPr="00E32973">
        <w:rPr>
          <w:sz w:val="20"/>
          <w:szCs w:val="20"/>
        </w:rPr>
        <w:t xml:space="preserve">Provider understands that </w:t>
      </w:r>
      <w:r w:rsidR="00550C3B">
        <w:rPr>
          <w:sz w:val="20"/>
          <w:szCs w:val="20"/>
        </w:rPr>
        <w:t>Conduent</w:t>
      </w:r>
      <w:r w:rsidR="00BC04FC" w:rsidRPr="00E32973">
        <w:rPr>
          <w:sz w:val="20"/>
          <w:szCs w:val="20"/>
        </w:rPr>
        <w:t xml:space="preserve"> </w:t>
      </w:r>
      <w:r w:rsidRPr="00E32973">
        <w:rPr>
          <w:sz w:val="20"/>
          <w:szCs w:val="20"/>
        </w:rPr>
        <w:t xml:space="preserve">or others may request an exception from the Transaction and Code Set Regulations from the U.S. Department of Health and Human Services. If an exception is </w:t>
      </w:r>
      <w:r w:rsidR="00D07A65" w:rsidRPr="00E32973">
        <w:rPr>
          <w:sz w:val="20"/>
          <w:szCs w:val="20"/>
        </w:rPr>
        <w:t xml:space="preserve">granted, Provider will participate fully with </w:t>
      </w:r>
      <w:r w:rsidR="00550C3B">
        <w:rPr>
          <w:sz w:val="20"/>
          <w:szCs w:val="20"/>
        </w:rPr>
        <w:t>Conduent</w:t>
      </w:r>
      <w:r w:rsidR="00D07A65" w:rsidRPr="00E32973">
        <w:rPr>
          <w:sz w:val="20"/>
          <w:szCs w:val="20"/>
        </w:rPr>
        <w:t xml:space="preserve"> in the testing, verification, and implementation of a modification to a Transaction affected by the change. </w:t>
      </w:r>
    </w:p>
    <w:p w14:paraId="1906A468" w14:textId="77777777" w:rsidR="00D07A65" w:rsidRDefault="00D07A65" w:rsidP="00D07A65">
      <w:pPr>
        <w:pStyle w:val="Default"/>
        <w:rPr>
          <w:sz w:val="20"/>
          <w:szCs w:val="20"/>
        </w:rPr>
      </w:pPr>
    </w:p>
    <w:p w14:paraId="2EDDF084" w14:textId="77777777" w:rsidR="00BF644E" w:rsidRPr="00E32973" w:rsidRDefault="00BF644E" w:rsidP="00BF644E">
      <w:pPr>
        <w:pStyle w:val="Default"/>
        <w:rPr>
          <w:sz w:val="20"/>
          <w:szCs w:val="20"/>
        </w:rPr>
      </w:pPr>
      <w:r w:rsidRPr="00E32973">
        <w:rPr>
          <w:sz w:val="20"/>
          <w:szCs w:val="20"/>
        </w:rPr>
        <w:t xml:space="preserve">J. </w:t>
      </w:r>
      <w:r>
        <w:rPr>
          <w:sz w:val="20"/>
          <w:szCs w:val="20"/>
        </w:rPr>
        <w:tab/>
      </w:r>
      <w:r w:rsidRPr="00E32973">
        <w:rPr>
          <w:sz w:val="20"/>
          <w:szCs w:val="20"/>
        </w:rPr>
        <w:t xml:space="preserve">Provider and </w:t>
      </w:r>
      <w:r w:rsidR="00550C3B">
        <w:rPr>
          <w:sz w:val="20"/>
          <w:szCs w:val="20"/>
        </w:rPr>
        <w:t>Conduent</w:t>
      </w:r>
      <w:r w:rsidRPr="00E32973">
        <w:rPr>
          <w:sz w:val="20"/>
          <w:szCs w:val="20"/>
        </w:rPr>
        <w:t xml:space="preserve"> agree to keep open code sets being processed or used in this Agreement for at least the current billing period or any appeal period, whichever is longer, as per 45 C.F.R. §162.925(c)(2). </w:t>
      </w:r>
    </w:p>
    <w:p w14:paraId="1360BD6A" w14:textId="77777777" w:rsidR="00BF644E" w:rsidRDefault="00BF644E" w:rsidP="00BF644E">
      <w:pPr>
        <w:autoSpaceDE w:val="0"/>
        <w:autoSpaceDN w:val="0"/>
        <w:adjustRightInd w:val="0"/>
        <w:spacing w:before="40" w:after="0" w:line="240" w:lineRule="auto"/>
        <w:rPr>
          <w:rFonts w:ascii="Arial" w:hAnsi="Arial" w:cs="Arial"/>
          <w:sz w:val="20"/>
          <w:szCs w:val="20"/>
        </w:rPr>
      </w:pPr>
    </w:p>
    <w:p w14:paraId="014F4D99" w14:textId="77777777" w:rsidR="00E32973" w:rsidRPr="00E32973" w:rsidRDefault="00E32973" w:rsidP="00E32973">
      <w:pPr>
        <w:autoSpaceDE w:val="0"/>
        <w:autoSpaceDN w:val="0"/>
        <w:adjustRightInd w:val="0"/>
        <w:spacing w:before="40" w:after="0" w:line="240" w:lineRule="auto"/>
        <w:rPr>
          <w:rFonts w:ascii="Arial" w:hAnsi="Arial" w:cs="Arial"/>
          <w:sz w:val="20"/>
          <w:szCs w:val="20"/>
        </w:rPr>
      </w:pPr>
      <w:r w:rsidRPr="00E32973">
        <w:rPr>
          <w:rFonts w:ascii="Arial" w:hAnsi="Arial" w:cs="Arial"/>
          <w:sz w:val="20"/>
          <w:szCs w:val="20"/>
        </w:rPr>
        <w:lastRenderedPageBreak/>
        <w:t xml:space="preserve">K. </w:t>
      </w:r>
      <w:r w:rsidRPr="00E32973">
        <w:rPr>
          <w:rFonts w:ascii="Arial" w:hAnsi="Arial" w:cs="Arial"/>
          <w:sz w:val="20"/>
          <w:szCs w:val="20"/>
        </w:rPr>
        <w:tab/>
        <w:t>Transactions are considered properly received only after accessibility is established at the designated machine of the receiving Party. Once transmissions are properly received, the receiving Party will promptly transmit an electronic acknowledgement that conclusively constitutes evidence of properly received Transactions. Each Party will subject information to a virus check before transmission to the other Party.</w:t>
      </w:r>
    </w:p>
    <w:p w14:paraId="5A60A200" w14:textId="77777777" w:rsidR="00E32973" w:rsidRPr="00E32973" w:rsidRDefault="00E32973" w:rsidP="00E32973">
      <w:pPr>
        <w:autoSpaceDE w:val="0"/>
        <w:autoSpaceDN w:val="0"/>
        <w:adjustRightInd w:val="0"/>
        <w:spacing w:before="40" w:after="0" w:line="240" w:lineRule="auto"/>
        <w:rPr>
          <w:rFonts w:ascii="Arial" w:hAnsi="Arial" w:cs="Arial"/>
          <w:sz w:val="20"/>
          <w:szCs w:val="20"/>
        </w:rPr>
      </w:pPr>
    </w:p>
    <w:p w14:paraId="4833B56A" w14:textId="77777777" w:rsidR="00E32973" w:rsidRDefault="00E32973" w:rsidP="00E32973">
      <w:pPr>
        <w:autoSpaceDE w:val="0"/>
        <w:autoSpaceDN w:val="0"/>
        <w:adjustRightInd w:val="0"/>
        <w:spacing w:before="40" w:after="0" w:line="240" w:lineRule="auto"/>
        <w:rPr>
          <w:rFonts w:ascii="Arial" w:hAnsi="Arial" w:cs="Arial"/>
          <w:sz w:val="20"/>
          <w:szCs w:val="20"/>
        </w:rPr>
      </w:pPr>
      <w:r w:rsidRPr="00E32973">
        <w:rPr>
          <w:rFonts w:ascii="Arial" w:hAnsi="Arial" w:cs="Arial"/>
          <w:sz w:val="20"/>
          <w:szCs w:val="20"/>
        </w:rPr>
        <w:t xml:space="preserve">L. </w:t>
      </w:r>
      <w:r>
        <w:rPr>
          <w:rFonts w:ascii="Arial" w:hAnsi="Arial" w:cs="Arial"/>
          <w:sz w:val="20"/>
          <w:szCs w:val="20"/>
        </w:rPr>
        <w:tab/>
      </w:r>
      <w:r w:rsidRPr="00E32973">
        <w:rPr>
          <w:rFonts w:ascii="Arial" w:hAnsi="Arial" w:cs="Arial"/>
          <w:sz w:val="20"/>
          <w:szCs w:val="20"/>
        </w:rPr>
        <w:t xml:space="preserve">Companion Guides are available in the Provider Services </w:t>
      </w:r>
      <w:r w:rsidRPr="00E32973">
        <w:rPr>
          <w:rFonts w:ascii="Arial" w:hAnsi="Arial" w:cs="Arial"/>
          <w:sz w:val="20"/>
          <w:szCs w:val="20"/>
          <w:u w:val="single"/>
        </w:rPr>
        <w:t xml:space="preserve">Specifications </w:t>
      </w:r>
      <w:r w:rsidRPr="00E32973">
        <w:rPr>
          <w:rFonts w:ascii="Arial" w:hAnsi="Arial" w:cs="Arial"/>
          <w:sz w:val="20"/>
          <w:szCs w:val="20"/>
        </w:rPr>
        <w:t xml:space="preserve">section of </w:t>
      </w:r>
      <w:r w:rsidR="00D07A65">
        <w:rPr>
          <w:rFonts w:ascii="Arial" w:hAnsi="Arial" w:cs="Arial"/>
          <w:sz w:val="20"/>
          <w:szCs w:val="20"/>
        </w:rPr>
        <w:t>HSD</w:t>
      </w:r>
      <w:r w:rsidRPr="00E32973">
        <w:rPr>
          <w:rFonts w:ascii="Arial" w:hAnsi="Arial" w:cs="Arial"/>
          <w:sz w:val="20"/>
          <w:szCs w:val="20"/>
        </w:rPr>
        <w:t>’s Web site at</w:t>
      </w:r>
      <w:r w:rsidR="008703CF" w:rsidRPr="008703CF">
        <w:t xml:space="preserve"> </w:t>
      </w:r>
      <w:r w:rsidR="008703CF" w:rsidRPr="008703CF">
        <w:rPr>
          <w:rFonts w:ascii="Arial" w:hAnsi="Arial" w:cs="Arial"/>
          <w:sz w:val="20"/>
          <w:szCs w:val="20"/>
        </w:rPr>
        <w:t>http://www.hsd.state.nm.us/mad/5010HIPAAforNMMedicaidProviders.html</w:t>
      </w:r>
      <w:r w:rsidR="008703CF">
        <w:rPr>
          <w:rFonts w:ascii="Arial" w:hAnsi="Arial" w:cs="Arial"/>
          <w:sz w:val="20"/>
          <w:szCs w:val="20"/>
        </w:rPr>
        <w:t>.</w:t>
      </w:r>
      <w:r w:rsidRPr="00E32973">
        <w:rPr>
          <w:rFonts w:ascii="Arial" w:hAnsi="Arial" w:cs="Arial"/>
          <w:sz w:val="20"/>
          <w:szCs w:val="20"/>
        </w:rPr>
        <w:t xml:space="preserve"> </w:t>
      </w:r>
    </w:p>
    <w:p w14:paraId="02C37988" w14:textId="77777777" w:rsidR="00BF644E" w:rsidRDefault="00BF644E" w:rsidP="00BF644E">
      <w:pPr>
        <w:pStyle w:val="Default"/>
        <w:rPr>
          <w:sz w:val="20"/>
          <w:szCs w:val="20"/>
        </w:rPr>
      </w:pPr>
    </w:p>
    <w:p w14:paraId="2019F79A" w14:textId="77777777" w:rsidR="00EA5386" w:rsidRDefault="00EA5386" w:rsidP="00BF644E">
      <w:pPr>
        <w:pStyle w:val="Default"/>
        <w:rPr>
          <w:sz w:val="20"/>
          <w:szCs w:val="20"/>
        </w:rPr>
      </w:pPr>
    </w:p>
    <w:p w14:paraId="1F3C9455" w14:textId="77777777" w:rsidR="001C7F75" w:rsidRDefault="001C7F75" w:rsidP="00BF644E">
      <w:pPr>
        <w:pStyle w:val="Default"/>
        <w:rPr>
          <w:sz w:val="20"/>
          <w:szCs w:val="20"/>
        </w:rPr>
      </w:pPr>
    </w:p>
    <w:p w14:paraId="721352FF" w14:textId="77777777" w:rsidR="001C7F75" w:rsidRDefault="001C7F75" w:rsidP="00BF644E">
      <w:pPr>
        <w:pStyle w:val="Default"/>
        <w:rPr>
          <w:sz w:val="20"/>
          <w:szCs w:val="20"/>
        </w:rPr>
      </w:pPr>
    </w:p>
    <w:p w14:paraId="6A6403D5" w14:textId="77777777" w:rsidR="00EF0A97" w:rsidRDefault="00EF0A97" w:rsidP="00BF644E">
      <w:pPr>
        <w:pStyle w:val="Default"/>
        <w:rPr>
          <w:sz w:val="20"/>
          <w:szCs w:val="20"/>
        </w:rPr>
      </w:pPr>
    </w:p>
    <w:p w14:paraId="19F404AF" w14:textId="77777777" w:rsidR="00EF0A97" w:rsidRDefault="00EF0A97" w:rsidP="001C7F75">
      <w:pPr>
        <w:pStyle w:val="Default"/>
        <w:rPr>
          <w:b/>
          <w:bCs/>
          <w:sz w:val="28"/>
          <w:szCs w:val="28"/>
        </w:rPr>
      </w:pPr>
    </w:p>
    <w:p w14:paraId="41645C2E" w14:textId="77777777" w:rsidR="001C7F75" w:rsidRPr="001C7F75" w:rsidRDefault="001C7F75" w:rsidP="001C7F75">
      <w:pPr>
        <w:pStyle w:val="Default"/>
        <w:rPr>
          <w:sz w:val="28"/>
          <w:szCs w:val="28"/>
        </w:rPr>
      </w:pPr>
      <w:r w:rsidRPr="001C7F75">
        <w:rPr>
          <w:b/>
          <w:bCs/>
          <w:sz w:val="28"/>
          <w:szCs w:val="28"/>
        </w:rPr>
        <w:t>Provider Participation Agreement - Continued</w:t>
      </w:r>
    </w:p>
    <w:p w14:paraId="423129CD" w14:textId="77777777" w:rsidR="001C7F75" w:rsidRDefault="001C7F75" w:rsidP="001C7F75">
      <w:pPr>
        <w:pStyle w:val="Default"/>
        <w:rPr>
          <w:b/>
          <w:bCs/>
          <w:sz w:val="20"/>
          <w:szCs w:val="20"/>
        </w:rPr>
      </w:pPr>
      <w:r>
        <w:rPr>
          <w:b/>
          <w:bCs/>
          <w:sz w:val="20"/>
          <w:szCs w:val="20"/>
        </w:rPr>
        <w:t>_________________________________________________________________________________</w:t>
      </w:r>
    </w:p>
    <w:p w14:paraId="731D762F" w14:textId="77777777" w:rsidR="001C7F75" w:rsidRPr="001C7F75" w:rsidRDefault="001C7F75" w:rsidP="00BF644E">
      <w:pPr>
        <w:pStyle w:val="Default"/>
        <w:rPr>
          <w:sz w:val="18"/>
          <w:szCs w:val="18"/>
        </w:rPr>
      </w:pPr>
      <w:r>
        <w:rPr>
          <w:b/>
          <w:bCs/>
          <w:sz w:val="18"/>
          <w:szCs w:val="18"/>
        </w:rPr>
        <w:t xml:space="preserve">                                                                                                                                 </w:t>
      </w:r>
      <w:r w:rsidRPr="001C7F75">
        <w:rPr>
          <w:b/>
          <w:bCs/>
          <w:sz w:val="18"/>
          <w:szCs w:val="18"/>
        </w:rPr>
        <w:t>All applicants must complete</w:t>
      </w:r>
    </w:p>
    <w:p w14:paraId="4C4BEBAC" w14:textId="77777777" w:rsidR="00BF644E" w:rsidRDefault="00BF644E" w:rsidP="00BF644E">
      <w:pPr>
        <w:pStyle w:val="Default"/>
        <w:rPr>
          <w:sz w:val="20"/>
          <w:szCs w:val="20"/>
        </w:rPr>
      </w:pPr>
    </w:p>
    <w:p w14:paraId="179D1667" w14:textId="77777777" w:rsidR="00E32973" w:rsidRPr="00BF644E" w:rsidRDefault="00E32973" w:rsidP="00E32973">
      <w:pPr>
        <w:pStyle w:val="Default"/>
        <w:jc w:val="center"/>
        <w:rPr>
          <w:sz w:val="28"/>
          <w:szCs w:val="28"/>
        </w:rPr>
      </w:pPr>
      <w:r w:rsidRPr="00BF644E">
        <w:rPr>
          <w:b/>
          <w:bCs/>
          <w:sz w:val="28"/>
          <w:szCs w:val="28"/>
        </w:rPr>
        <w:t xml:space="preserve">ELECTRONIC CONFIDENTIALITY, PRIVACY AND SECURITY </w:t>
      </w:r>
    </w:p>
    <w:p w14:paraId="00713CFF" w14:textId="77777777" w:rsidR="00E32973" w:rsidRPr="00E32973" w:rsidRDefault="00E32973" w:rsidP="00E32973">
      <w:pPr>
        <w:pStyle w:val="Default"/>
        <w:jc w:val="center"/>
        <w:rPr>
          <w:sz w:val="20"/>
          <w:szCs w:val="20"/>
        </w:rPr>
      </w:pPr>
    </w:p>
    <w:p w14:paraId="133DB25E" w14:textId="77777777" w:rsidR="00BF644E" w:rsidRDefault="00BF644E" w:rsidP="00E32973">
      <w:pPr>
        <w:pStyle w:val="Default"/>
        <w:rPr>
          <w:sz w:val="20"/>
          <w:szCs w:val="20"/>
        </w:rPr>
      </w:pPr>
    </w:p>
    <w:p w14:paraId="40F08EAD" w14:textId="77777777" w:rsidR="00E32973" w:rsidRPr="00E32973" w:rsidRDefault="00E32973" w:rsidP="00E32973">
      <w:pPr>
        <w:pStyle w:val="Default"/>
        <w:rPr>
          <w:sz w:val="20"/>
          <w:szCs w:val="20"/>
        </w:rPr>
      </w:pPr>
      <w:r w:rsidRPr="00E32973">
        <w:rPr>
          <w:sz w:val="20"/>
          <w:szCs w:val="20"/>
        </w:rPr>
        <w:t>A.</w:t>
      </w:r>
      <w:r>
        <w:rPr>
          <w:sz w:val="20"/>
          <w:szCs w:val="20"/>
        </w:rPr>
        <w:tab/>
      </w:r>
      <w:r w:rsidRPr="00E32973">
        <w:rPr>
          <w:sz w:val="20"/>
          <w:szCs w:val="20"/>
        </w:rPr>
        <w:t xml:space="preserve">The Health Insurance Portability and Accountability Act of 1996 (HIPAA) Privacy and Security Regulations (45 C.F.R. Parts 160 and 164) apply to all health plans, health care clearinghouses, and health care providers that transmit protected health information in electronic transactions; and extends to any business associate working on behalf of a covered entity. As such, it is expected that all Parties will implement and maintain appropriate policies, procedures, and mechanisms to protect the privacy and security of protected health information that is maintained by, and transmitted between, the Parties. </w:t>
      </w:r>
    </w:p>
    <w:p w14:paraId="679E4F9C" w14:textId="77777777" w:rsidR="00E32973" w:rsidRDefault="00E32973" w:rsidP="00E32973">
      <w:pPr>
        <w:autoSpaceDE w:val="0"/>
        <w:autoSpaceDN w:val="0"/>
        <w:adjustRightInd w:val="0"/>
        <w:spacing w:before="40" w:after="0" w:line="240" w:lineRule="auto"/>
        <w:rPr>
          <w:rFonts w:ascii="Arial" w:hAnsi="Arial" w:cs="Arial"/>
          <w:sz w:val="20"/>
          <w:szCs w:val="20"/>
        </w:rPr>
      </w:pPr>
    </w:p>
    <w:p w14:paraId="3F610437" w14:textId="77777777" w:rsidR="00E32973" w:rsidRDefault="00E32973" w:rsidP="00E32973">
      <w:pPr>
        <w:autoSpaceDE w:val="0"/>
        <w:autoSpaceDN w:val="0"/>
        <w:adjustRightInd w:val="0"/>
        <w:spacing w:before="40" w:after="0" w:line="240" w:lineRule="auto"/>
        <w:rPr>
          <w:rFonts w:ascii="Arial" w:hAnsi="Arial" w:cs="Arial"/>
          <w:sz w:val="20"/>
          <w:szCs w:val="20"/>
        </w:rPr>
      </w:pPr>
      <w:r w:rsidRPr="00E32973">
        <w:rPr>
          <w:rFonts w:ascii="Arial" w:hAnsi="Arial" w:cs="Arial"/>
          <w:sz w:val="20"/>
          <w:szCs w:val="20"/>
        </w:rPr>
        <w:t xml:space="preserve">B. </w:t>
      </w:r>
      <w:r>
        <w:rPr>
          <w:rFonts w:ascii="Arial" w:hAnsi="Arial" w:cs="Arial"/>
          <w:sz w:val="20"/>
          <w:szCs w:val="20"/>
        </w:rPr>
        <w:tab/>
      </w:r>
      <w:r w:rsidRPr="00E32973">
        <w:rPr>
          <w:rFonts w:ascii="Arial" w:hAnsi="Arial" w:cs="Arial"/>
          <w:sz w:val="20"/>
          <w:szCs w:val="20"/>
        </w:rPr>
        <w:t>The Parties agree that any electronic protected health information furnished to one Party by any other Party will be used only as authorized under the terms and conditions of this Agreement and the Provider Enrollment Form, and may not be further disclosed. The Parties will establish appropriate administrative, technical, procedural, and physical safeguards to ensure the confidentiality, integrity, and availability of all electronic protected health information that is created, received, maintained, or transmitted as part of this Agreement. Provider will obtain satisfactory assurance and documentation thereof, as required by 45 C.F.R. §164.502(e), from any business associate with whom it contracts, and any subcontractors thereof, that all protected health information covered by this Agreement will be appropriately safeguarded.</w:t>
      </w:r>
    </w:p>
    <w:p w14:paraId="07EB8514" w14:textId="77777777" w:rsidR="00E32973" w:rsidRDefault="00E32973" w:rsidP="00E32973">
      <w:pPr>
        <w:autoSpaceDE w:val="0"/>
        <w:autoSpaceDN w:val="0"/>
        <w:adjustRightInd w:val="0"/>
        <w:spacing w:before="40" w:after="0" w:line="240" w:lineRule="auto"/>
        <w:rPr>
          <w:rFonts w:ascii="Arial" w:hAnsi="Arial" w:cs="Arial"/>
          <w:sz w:val="20"/>
          <w:szCs w:val="20"/>
        </w:rPr>
      </w:pPr>
    </w:p>
    <w:p w14:paraId="715D1499" w14:textId="77777777" w:rsidR="00E32973" w:rsidRDefault="00E32973" w:rsidP="00E32973">
      <w:pPr>
        <w:pStyle w:val="Default"/>
        <w:spacing w:before="120"/>
        <w:rPr>
          <w:sz w:val="20"/>
          <w:szCs w:val="20"/>
        </w:rPr>
      </w:pPr>
      <w:r>
        <w:rPr>
          <w:sz w:val="20"/>
          <w:szCs w:val="20"/>
        </w:rPr>
        <w:t xml:space="preserve">C. </w:t>
      </w:r>
      <w:r>
        <w:rPr>
          <w:sz w:val="20"/>
          <w:szCs w:val="20"/>
        </w:rPr>
        <w:tab/>
        <w:t xml:space="preserve">Provider agrees that in the event </w:t>
      </w:r>
      <w:r w:rsidR="00D07A65">
        <w:rPr>
          <w:sz w:val="20"/>
          <w:szCs w:val="20"/>
        </w:rPr>
        <w:t>HSD</w:t>
      </w:r>
      <w:r>
        <w:rPr>
          <w:sz w:val="20"/>
          <w:szCs w:val="20"/>
        </w:rPr>
        <w:t xml:space="preserve"> determines, or has a reasonable belief that Provider has made or may have made disclosure of </w:t>
      </w:r>
      <w:r w:rsidR="00BC04FC">
        <w:rPr>
          <w:sz w:val="20"/>
          <w:szCs w:val="20"/>
        </w:rPr>
        <w:t>State of New Mexico’s Medicaid</w:t>
      </w:r>
      <w:r w:rsidR="00BC04FC" w:rsidRPr="000B74BB">
        <w:rPr>
          <w:sz w:val="20"/>
          <w:szCs w:val="20"/>
        </w:rPr>
        <w:t xml:space="preserve"> </w:t>
      </w:r>
      <w:r>
        <w:rPr>
          <w:sz w:val="20"/>
          <w:szCs w:val="20"/>
        </w:rPr>
        <w:t xml:space="preserve">Program client protected health information that is not authorized by this Agreement, the Provider Enrollment Form, or other written </w:t>
      </w:r>
      <w:r w:rsidR="00D07A65">
        <w:rPr>
          <w:sz w:val="20"/>
          <w:szCs w:val="20"/>
        </w:rPr>
        <w:t xml:space="preserve">HSD </w:t>
      </w:r>
      <w:r>
        <w:rPr>
          <w:sz w:val="20"/>
          <w:szCs w:val="20"/>
        </w:rPr>
        <w:t xml:space="preserve">authorization, </w:t>
      </w:r>
      <w:r w:rsidR="00D07A65">
        <w:rPr>
          <w:sz w:val="20"/>
          <w:szCs w:val="20"/>
        </w:rPr>
        <w:t>HSD</w:t>
      </w:r>
      <w:r>
        <w:rPr>
          <w:sz w:val="20"/>
          <w:szCs w:val="20"/>
        </w:rPr>
        <w:t xml:space="preserve">, in its sole discretion, may require </w:t>
      </w:r>
      <w:r w:rsidR="00550C3B">
        <w:rPr>
          <w:sz w:val="20"/>
          <w:szCs w:val="20"/>
        </w:rPr>
        <w:t>Conduent</w:t>
      </w:r>
      <w:r w:rsidR="00BC04FC">
        <w:rPr>
          <w:sz w:val="20"/>
          <w:szCs w:val="20"/>
        </w:rPr>
        <w:t xml:space="preserve"> </w:t>
      </w:r>
      <w:r>
        <w:rPr>
          <w:sz w:val="20"/>
          <w:szCs w:val="20"/>
        </w:rPr>
        <w:t xml:space="preserve">and/or Provider to: (a) promptly investigate and report </w:t>
      </w:r>
      <w:r w:rsidR="00D07A65">
        <w:rPr>
          <w:sz w:val="20"/>
          <w:szCs w:val="20"/>
        </w:rPr>
        <w:t>HSD</w:t>
      </w:r>
      <w:r>
        <w:rPr>
          <w:sz w:val="20"/>
          <w:szCs w:val="20"/>
        </w:rPr>
        <w:t xml:space="preserve"> determinations regarding any alleged or actual unauthorized disclosure; (b) promptly resolve any problems identified by the investigation; (c) submit a formal written response to an allegation of unauthorized disclosure; (d) submit a corrective action plan with steps designed to prevent any future unauthorized disclosures; and/or (e) return data to </w:t>
      </w:r>
      <w:r w:rsidR="00D07A65">
        <w:rPr>
          <w:sz w:val="20"/>
          <w:szCs w:val="20"/>
        </w:rPr>
        <w:t>HSD</w:t>
      </w:r>
      <w:r>
        <w:rPr>
          <w:sz w:val="20"/>
          <w:szCs w:val="20"/>
        </w:rPr>
        <w:t xml:space="preserve">. </w:t>
      </w:r>
    </w:p>
    <w:p w14:paraId="1AEC2499" w14:textId="77777777" w:rsidR="00E32973" w:rsidRDefault="00E32973" w:rsidP="00E32973">
      <w:pPr>
        <w:pStyle w:val="Default"/>
        <w:spacing w:before="120"/>
        <w:rPr>
          <w:sz w:val="20"/>
          <w:szCs w:val="20"/>
        </w:rPr>
      </w:pPr>
    </w:p>
    <w:p w14:paraId="7044D486" w14:textId="77777777" w:rsidR="00BF644E" w:rsidRDefault="00BF644E" w:rsidP="00E32973">
      <w:pPr>
        <w:pStyle w:val="Default"/>
        <w:spacing w:before="120"/>
        <w:rPr>
          <w:sz w:val="20"/>
          <w:szCs w:val="20"/>
        </w:rPr>
      </w:pPr>
    </w:p>
    <w:p w14:paraId="1B9A1BCF" w14:textId="77777777" w:rsidR="00BF644E" w:rsidRDefault="00BF644E" w:rsidP="00BF644E">
      <w:pPr>
        <w:pStyle w:val="Default"/>
        <w:jc w:val="center"/>
        <w:rPr>
          <w:sz w:val="28"/>
          <w:szCs w:val="28"/>
        </w:rPr>
      </w:pPr>
      <w:r>
        <w:rPr>
          <w:b/>
          <w:bCs/>
          <w:sz w:val="28"/>
          <w:szCs w:val="28"/>
        </w:rPr>
        <w:t xml:space="preserve">ASSIGNMENT OF AGREEMENT </w:t>
      </w:r>
    </w:p>
    <w:p w14:paraId="022982E2" w14:textId="77777777" w:rsidR="00BF644E" w:rsidRDefault="00BF644E" w:rsidP="00BF644E">
      <w:pPr>
        <w:pStyle w:val="Default"/>
        <w:rPr>
          <w:sz w:val="20"/>
          <w:szCs w:val="20"/>
        </w:rPr>
      </w:pPr>
    </w:p>
    <w:p w14:paraId="0D8ED1CD" w14:textId="77777777" w:rsidR="00BF644E" w:rsidRDefault="00BF644E" w:rsidP="00BF644E">
      <w:pPr>
        <w:pStyle w:val="Default"/>
        <w:rPr>
          <w:sz w:val="20"/>
          <w:szCs w:val="20"/>
        </w:rPr>
      </w:pPr>
      <w:r>
        <w:rPr>
          <w:sz w:val="20"/>
          <w:szCs w:val="20"/>
        </w:rPr>
        <w:t xml:space="preserve">A. </w:t>
      </w:r>
      <w:r>
        <w:rPr>
          <w:sz w:val="20"/>
          <w:szCs w:val="20"/>
        </w:rPr>
        <w:tab/>
        <w:t xml:space="preserve">This Agreement is entered into solely between, and may be enforced only by the Parties. This Agreement shall not be deemed to create any rights in third parties or to create any obligations of the Parties to any third party. </w:t>
      </w:r>
    </w:p>
    <w:p w14:paraId="3B1353B5" w14:textId="77777777" w:rsidR="00BF644E" w:rsidRDefault="00BF644E" w:rsidP="00BF644E">
      <w:pPr>
        <w:pStyle w:val="Default"/>
        <w:rPr>
          <w:sz w:val="20"/>
          <w:szCs w:val="20"/>
        </w:rPr>
      </w:pPr>
    </w:p>
    <w:p w14:paraId="6F7F1401" w14:textId="77777777" w:rsidR="00BF644E" w:rsidRDefault="00BF644E" w:rsidP="00BF644E">
      <w:pPr>
        <w:pStyle w:val="Default"/>
        <w:rPr>
          <w:sz w:val="20"/>
          <w:szCs w:val="20"/>
        </w:rPr>
      </w:pPr>
      <w:r>
        <w:rPr>
          <w:sz w:val="20"/>
          <w:szCs w:val="20"/>
        </w:rPr>
        <w:lastRenderedPageBreak/>
        <w:t>B.</w:t>
      </w:r>
      <w:r>
        <w:rPr>
          <w:sz w:val="20"/>
          <w:szCs w:val="20"/>
        </w:rPr>
        <w:tab/>
        <w:t xml:space="preserve"> No Party may assign this Agreement without the prior written consent of HSD, and such consent may not be unreasonably withheld. </w:t>
      </w:r>
    </w:p>
    <w:p w14:paraId="792F4E9D" w14:textId="77777777" w:rsidR="00EA5386" w:rsidRDefault="00EA5386" w:rsidP="00E32973">
      <w:pPr>
        <w:pStyle w:val="Default"/>
        <w:jc w:val="center"/>
        <w:rPr>
          <w:b/>
          <w:bCs/>
          <w:sz w:val="28"/>
          <w:szCs w:val="28"/>
        </w:rPr>
      </w:pPr>
    </w:p>
    <w:p w14:paraId="26E7DEBD" w14:textId="77777777" w:rsidR="00E32973" w:rsidRDefault="00E32973" w:rsidP="00E32973">
      <w:pPr>
        <w:pStyle w:val="Default"/>
        <w:jc w:val="center"/>
        <w:rPr>
          <w:sz w:val="28"/>
          <w:szCs w:val="28"/>
        </w:rPr>
      </w:pPr>
      <w:r>
        <w:rPr>
          <w:b/>
          <w:bCs/>
          <w:sz w:val="28"/>
          <w:szCs w:val="28"/>
        </w:rPr>
        <w:t xml:space="preserve">MODIFICATIONS </w:t>
      </w:r>
    </w:p>
    <w:p w14:paraId="2858BC52" w14:textId="77777777" w:rsidR="003C32CB" w:rsidRPr="003C32CB" w:rsidRDefault="003C32CB" w:rsidP="003C32CB">
      <w:pPr>
        <w:autoSpaceDE w:val="0"/>
        <w:autoSpaceDN w:val="0"/>
        <w:adjustRightInd w:val="0"/>
        <w:spacing w:before="40" w:after="0" w:line="240" w:lineRule="auto"/>
        <w:rPr>
          <w:rFonts w:ascii="Arial" w:hAnsi="Arial" w:cs="Arial"/>
          <w:sz w:val="20"/>
          <w:szCs w:val="20"/>
        </w:rPr>
      </w:pPr>
    </w:p>
    <w:p w14:paraId="6F3D7073" w14:textId="77777777" w:rsidR="00E32973" w:rsidRDefault="003C32CB" w:rsidP="003C32CB">
      <w:pPr>
        <w:autoSpaceDE w:val="0"/>
        <w:autoSpaceDN w:val="0"/>
        <w:adjustRightInd w:val="0"/>
        <w:spacing w:before="40" w:after="0" w:line="240" w:lineRule="auto"/>
        <w:rPr>
          <w:rFonts w:ascii="Arial" w:hAnsi="Arial" w:cs="Arial"/>
          <w:sz w:val="20"/>
          <w:szCs w:val="20"/>
        </w:rPr>
      </w:pPr>
      <w:r w:rsidRPr="003C32CB">
        <w:rPr>
          <w:rFonts w:ascii="Arial" w:hAnsi="Arial" w:cs="Arial"/>
          <w:sz w:val="20"/>
          <w:szCs w:val="20"/>
        </w:rPr>
        <w:t xml:space="preserve">A. </w:t>
      </w:r>
      <w:r>
        <w:rPr>
          <w:rFonts w:ascii="Arial" w:hAnsi="Arial" w:cs="Arial"/>
          <w:sz w:val="20"/>
          <w:szCs w:val="20"/>
        </w:rPr>
        <w:tab/>
      </w:r>
      <w:r w:rsidRPr="003C32CB">
        <w:rPr>
          <w:rFonts w:ascii="Arial" w:hAnsi="Arial" w:cs="Arial"/>
          <w:sz w:val="20"/>
          <w:szCs w:val="20"/>
        </w:rPr>
        <w:t>This Agreement contains the entire agreement between the Parties and supersedes any previous understanding, commitment or agreements, oral or written, concerning the electronic exchange of information/data. Any change to this Agreement will be effective only when set forth in writing and executed by all Parties.</w:t>
      </w:r>
    </w:p>
    <w:p w14:paraId="230FE3BD" w14:textId="77777777" w:rsidR="003C32CB" w:rsidRDefault="003C32CB" w:rsidP="003C32CB">
      <w:pPr>
        <w:autoSpaceDE w:val="0"/>
        <w:autoSpaceDN w:val="0"/>
        <w:adjustRightInd w:val="0"/>
        <w:spacing w:before="40" w:after="0" w:line="240" w:lineRule="auto"/>
        <w:rPr>
          <w:rFonts w:ascii="Arial" w:hAnsi="Arial" w:cs="Arial"/>
          <w:bCs/>
          <w:sz w:val="20"/>
          <w:szCs w:val="20"/>
        </w:rPr>
      </w:pPr>
    </w:p>
    <w:p w14:paraId="33A09C28" w14:textId="77777777" w:rsidR="00D41FEA" w:rsidRDefault="00D41FEA" w:rsidP="003C32CB">
      <w:pPr>
        <w:autoSpaceDE w:val="0"/>
        <w:autoSpaceDN w:val="0"/>
        <w:adjustRightInd w:val="0"/>
        <w:spacing w:before="40" w:after="0" w:line="240" w:lineRule="auto"/>
        <w:rPr>
          <w:rFonts w:ascii="Arial" w:hAnsi="Arial" w:cs="Arial"/>
          <w:bCs/>
          <w:sz w:val="20"/>
          <w:szCs w:val="20"/>
        </w:rPr>
      </w:pPr>
    </w:p>
    <w:p w14:paraId="339383D9" w14:textId="77777777" w:rsidR="001C7F75" w:rsidRDefault="001C7F75" w:rsidP="003C32CB">
      <w:pPr>
        <w:pStyle w:val="Default"/>
        <w:jc w:val="center"/>
        <w:rPr>
          <w:b/>
          <w:bCs/>
          <w:sz w:val="28"/>
          <w:szCs w:val="28"/>
        </w:rPr>
      </w:pPr>
    </w:p>
    <w:p w14:paraId="3D35E317" w14:textId="77777777" w:rsidR="001C7F75" w:rsidRDefault="001C7F75" w:rsidP="003C32CB">
      <w:pPr>
        <w:pStyle w:val="Default"/>
        <w:jc w:val="center"/>
        <w:rPr>
          <w:b/>
          <w:bCs/>
          <w:sz w:val="28"/>
          <w:szCs w:val="28"/>
        </w:rPr>
      </w:pPr>
    </w:p>
    <w:p w14:paraId="5755B93A" w14:textId="77777777" w:rsidR="001C7F75" w:rsidRPr="001C7F75" w:rsidRDefault="001C7F75" w:rsidP="001C7F75">
      <w:pPr>
        <w:pStyle w:val="Default"/>
        <w:rPr>
          <w:b/>
          <w:bCs/>
          <w:sz w:val="28"/>
          <w:szCs w:val="28"/>
        </w:rPr>
      </w:pPr>
      <w:r w:rsidRPr="001C7F75">
        <w:rPr>
          <w:b/>
          <w:bCs/>
          <w:sz w:val="28"/>
          <w:szCs w:val="28"/>
        </w:rPr>
        <w:t>Provider Participation Agreement - Continued</w:t>
      </w:r>
    </w:p>
    <w:p w14:paraId="0EAFD80A" w14:textId="77777777" w:rsidR="001C7F75" w:rsidRDefault="001C7F75" w:rsidP="001C7F75">
      <w:pPr>
        <w:pStyle w:val="Default"/>
        <w:rPr>
          <w:b/>
          <w:bCs/>
          <w:sz w:val="18"/>
          <w:szCs w:val="18"/>
        </w:rPr>
      </w:pPr>
      <w:r>
        <w:rPr>
          <w:b/>
          <w:bCs/>
          <w:sz w:val="18"/>
          <w:szCs w:val="18"/>
        </w:rPr>
        <w:t>_________________________________________________________________________________________</w:t>
      </w:r>
    </w:p>
    <w:p w14:paraId="0AFFB5AD" w14:textId="77777777" w:rsidR="001C7F75" w:rsidRPr="001C7F75" w:rsidRDefault="001C7F75" w:rsidP="001C7F75">
      <w:pPr>
        <w:pStyle w:val="Default"/>
        <w:rPr>
          <w:b/>
          <w:bCs/>
          <w:sz w:val="18"/>
          <w:szCs w:val="18"/>
        </w:rPr>
      </w:pPr>
      <w:r>
        <w:rPr>
          <w:b/>
          <w:bCs/>
          <w:sz w:val="18"/>
          <w:szCs w:val="18"/>
        </w:rPr>
        <w:t xml:space="preserve">                                                                                                                                  </w:t>
      </w:r>
      <w:r w:rsidRPr="001C7F75">
        <w:rPr>
          <w:b/>
          <w:bCs/>
          <w:sz w:val="18"/>
          <w:szCs w:val="18"/>
        </w:rPr>
        <w:t>All applicants must complete</w:t>
      </w:r>
    </w:p>
    <w:p w14:paraId="0EE9709D" w14:textId="77777777" w:rsidR="001C7F75" w:rsidRDefault="001C7F75" w:rsidP="001C7F75">
      <w:pPr>
        <w:pStyle w:val="Default"/>
        <w:rPr>
          <w:b/>
          <w:bCs/>
          <w:sz w:val="28"/>
          <w:szCs w:val="28"/>
        </w:rPr>
      </w:pPr>
    </w:p>
    <w:p w14:paraId="2C91E471" w14:textId="77777777" w:rsidR="003C32CB" w:rsidRDefault="003C32CB" w:rsidP="003C32CB">
      <w:pPr>
        <w:pStyle w:val="Default"/>
        <w:jc w:val="center"/>
        <w:rPr>
          <w:sz w:val="28"/>
          <w:szCs w:val="28"/>
        </w:rPr>
      </w:pPr>
      <w:r>
        <w:rPr>
          <w:b/>
          <w:bCs/>
          <w:sz w:val="28"/>
          <w:szCs w:val="28"/>
        </w:rPr>
        <w:t xml:space="preserve">DISPUTES AND LIMITATION OF LIABILITY </w:t>
      </w:r>
    </w:p>
    <w:p w14:paraId="73F59FBC" w14:textId="77777777" w:rsidR="003C32CB" w:rsidRDefault="003C32CB" w:rsidP="003C32CB">
      <w:pPr>
        <w:pStyle w:val="Default"/>
        <w:rPr>
          <w:sz w:val="20"/>
          <w:szCs w:val="20"/>
        </w:rPr>
      </w:pPr>
    </w:p>
    <w:p w14:paraId="30FDE396" w14:textId="77777777" w:rsidR="00EA5386" w:rsidRPr="00D41FEA" w:rsidRDefault="003C32CB" w:rsidP="00D41FEA">
      <w:pPr>
        <w:pStyle w:val="Default"/>
        <w:rPr>
          <w:sz w:val="20"/>
          <w:szCs w:val="20"/>
        </w:rPr>
      </w:pPr>
      <w:r w:rsidRPr="003C32CB">
        <w:rPr>
          <w:sz w:val="20"/>
          <w:szCs w:val="20"/>
        </w:rPr>
        <w:t xml:space="preserve">A. </w:t>
      </w:r>
      <w:r>
        <w:rPr>
          <w:sz w:val="20"/>
          <w:szCs w:val="20"/>
        </w:rPr>
        <w:tab/>
      </w:r>
      <w:r w:rsidRPr="003C32CB">
        <w:rPr>
          <w:sz w:val="20"/>
          <w:szCs w:val="20"/>
        </w:rPr>
        <w:t xml:space="preserve">This Agreement will be interpreted consistently with all applicable federal and state laws. In the event of a conflict between applicable laws, the more stringent law will be applied. This Agreement and all disputes arising from or relating in any way to the subject matter of this Agreement will be governed by and construed in accordance with </w:t>
      </w:r>
      <w:r w:rsidR="00BC04FC">
        <w:rPr>
          <w:sz w:val="20"/>
          <w:szCs w:val="20"/>
        </w:rPr>
        <w:t>New Mexico</w:t>
      </w:r>
      <w:r w:rsidR="00BC04FC" w:rsidRPr="003C32CB">
        <w:rPr>
          <w:sz w:val="20"/>
          <w:szCs w:val="20"/>
        </w:rPr>
        <w:t xml:space="preserve"> </w:t>
      </w:r>
      <w:r w:rsidRPr="003C32CB">
        <w:rPr>
          <w:sz w:val="20"/>
          <w:szCs w:val="20"/>
        </w:rPr>
        <w:t>law, exclusive of conflicts of law principles. The exclusive jurisdiction for any legal proceeding regarding this agreement shall be in the courts of the State of Colorado and the Parties hereby expressly s</w:t>
      </w:r>
      <w:r w:rsidR="00D41FEA">
        <w:rPr>
          <w:sz w:val="20"/>
          <w:szCs w:val="20"/>
        </w:rPr>
        <w:t xml:space="preserve">ubmit to such jurisdiction. </w:t>
      </w:r>
    </w:p>
    <w:p w14:paraId="1710C7BD" w14:textId="77777777" w:rsidR="00EA5386" w:rsidRDefault="00EA5386" w:rsidP="003C32CB">
      <w:pPr>
        <w:pStyle w:val="Default"/>
        <w:rPr>
          <w:sz w:val="20"/>
          <w:szCs w:val="20"/>
        </w:rPr>
      </w:pPr>
    </w:p>
    <w:p w14:paraId="79CB53C1" w14:textId="77777777" w:rsidR="003C32CB" w:rsidRPr="003C32CB" w:rsidRDefault="003C32CB" w:rsidP="003C32CB">
      <w:pPr>
        <w:pStyle w:val="Default"/>
        <w:rPr>
          <w:sz w:val="20"/>
          <w:szCs w:val="20"/>
        </w:rPr>
      </w:pPr>
      <w:r w:rsidRPr="003C32CB">
        <w:rPr>
          <w:sz w:val="20"/>
          <w:szCs w:val="20"/>
        </w:rPr>
        <w:t xml:space="preserve">B. </w:t>
      </w:r>
      <w:r>
        <w:rPr>
          <w:sz w:val="20"/>
          <w:szCs w:val="20"/>
        </w:rPr>
        <w:tab/>
      </w:r>
      <w:r w:rsidRPr="003C32CB">
        <w:rPr>
          <w:sz w:val="20"/>
          <w:szCs w:val="20"/>
        </w:rPr>
        <w:t xml:space="preserve">Parties will use reasonable efforts to assure that the information – data, electronic files and documents supplied hereunder – are accurate. However, Provider shall indemnify, save, and hold harmless </w:t>
      </w:r>
      <w:r w:rsidR="00D07A65">
        <w:rPr>
          <w:sz w:val="20"/>
          <w:szCs w:val="20"/>
        </w:rPr>
        <w:t>HSD</w:t>
      </w:r>
      <w:r w:rsidRPr="003C32CB">
        <w:rPr>
          <w:sz w:val="20"/>
          <w:szCs w:val="20"/>
        </w:rPr>
        <w:t xml:space="preserve">, its employees and agents, against any and all claims, damages, liability and court awards including costs, expenses, and attorney fees incurred as a result of any act or omission by the Provider, or its employees, agents, subcontractors, or assignees pursuant to the terms of this Agreement </w:t>
      </w:r>
    </w:p>
    <w:p w14:paraId="085918DD" w14:textId="77777777" w:rsidR="003C32CB" w:rsidRDefault="003C32CB" w:rsidP="003C32CB">
      <w:pPr>
        <w:autoSpaceDE w:val="0"/>
        <w:autoSpaceDN w:val="0"/>
        <w:adjustRightInd w:val="0"/>
        <w:spacing w:before="40" w:after="0" w:line="240" w:lineRule="auto"/>
        <w:rPr>
          <w:rFonts w:ascii="Arial" w:hAnsi="Arial" w:cs="Arial"/>
          <w:sz w:val="20"/>
          <w:szCs w:val="20"/>
        </w:rPr>
      </w:pPr>
    </w:p>
    <w:p w14:paraId="5D1B929A" w14:textId="77777777" w:rsidR="003C32CB" w:rsidRDefault="003C32CB" w:rsidP="003C32CB">
      <w:pPr>
        <w:autoSpaceDE w:val="0"/>
        <w:autoSpaceDN w:val="0"/>
        <w:adjustRightInd w:val="0"/>
        <w:spacing w:before="40" w:after="0" w:line="240" w:lineRule="auto"/>
        <w:rPr>
          <w:rFonts w:ascii="Arial" w:hAnsi="Arial" w:cs="Arial"/>
          <w:sz w:val="20"/>
          <w:szCs w:val="20"/>
        </w:rPr>
      </w:pPr>
      <w:r w:rsidRPr="003C32CB">
        <w:rPr>
          <w:rFonts w:ascii="Arial" w:hAnsi="Arial" w:cs="Arial"/>
          <w:sz w:val="20"/>
          <w:szCs w:val="20"/>
        </w:rPr>
        <w:t xml:space="preserve">C. </w:t>
      </w:r>
      <w:r>
        <w:rPr>
          <w:rFonts w:ascii="Arial" w:hAnsi="Arial" w:cs="Arial"/>
          <w:sz w:val="20"/>
          <w:szCs w:val="20"/>
        </w:rPr>
        <w:tab/>
      </w:r>
      <w:r w:rsidRPr="003C32CB">
        <w:rPr>
          <w:rFonts w:ascii="Arial" w:hAnsi="Arial" w:cs="Arial"/>
          <w:sz w:val="20"/>
          <w:szCs w:val="20"/>
        </w:rPr>
        <w:t>Notwithstanding anything herein to the contrary, no term or condition</w:t>
      </w:r>
      <w:r w:rsidR="0002285F">
        <w:rPr>
          <w:rFonts w:ascii="Arial" w:hAnsi="Arial" w:cs="Arial"/>
          <w:sz w:val="20"/>
          <w:szCs w:val="20"/>
        </w:rPr>
        <w:t xml:space="preserve"> in this Agreement</w:t>
      </w:r>
      <w:r w:rsidRPr="003C32CB">
        <w:rPr>
          <w:rFonts w:ascii="Arial" w:hAnsi="Arial" w:cs="Arial"/>
          <w:sz w:val="20"/>
          <w:szCs w:val="20"/>
        </w:rPr>
        <w:t xml:space="preserve"> shall be deemed, construed or interpreted as a waiver, express or implied, of any of the immunities, rights, benefits, protections, or provisions, of the </w:t>
      </w:r>
      <w:r w:rsidR="00003059">
        <w:rPr>
          <w:rFonts w:ascii="Arial" w:hAnsi="Arial" w:cs="Arial"/>
          <w:sz w:val="20"/>
          <w:szCs w:val="20"/>
        </w:rPr>
        <w:t xml:space="preserve">New Mexico </w:t>
      </w:r>
      <w:r w:rsidRPr="003C32CB">
        <w:rPr>
          <w:rFonts w:ascii="Arial" w:hAnsi="Arial" w:cs="Arial"/>
          <w:sz w:val="20"/>
          <w:szCs w:val="20"/>
        </w:rPr>
        <w:t xml:space="preserve">Governmental Immunity Act, </w:t>
      </w:r>
      <w:r w:rsidR="0002285F">
        <w:rPr>
          <w:rFonts w:ascii="Arial" w:hAnsi="Arial" w:cs="Arial"/>
          <w:sz w:val="20"/>
          <w:szCs w:val="20"/>
        </w:rPr>
        <w:t xml:space="preserve">NMSA Sections 41-13-1 </w:t>
      </w:r>
      <w:r w:rsidRPr="003C32CB">
        <w:rPr>
          <w:rFonts w:ascii="Arial" w:hAnsi="Arial" w:cs="Arial"/>
          <w:sz w:val="20"/>
          <w:szCs w:val="20"/>
        </w:rPr>
        <w:t>et seq., as now or hereafter amended ("Immunity Act"), nor of the</w:t>
      </w:r>
      <w:r w:rsidR="0002285F">
        <w:rPr>
          <w:rFonts w:ascii="Arial" w:hAnsi="Arial" w:cs="Arial"/>
          <w:sz w:val="20"/>
          <w:szCs w:val="20"/>
        </w:rPr>
        <w:t xml:space="preserve"> statuses governing the Risk Management Division of the New Mexico General Services Administration, NMSA Sections 15-7-1 et seq.,</w:t>
      </w:r>
      <w:r w:rsidRPr="003C32CB">
        <w:rPr>
          <w:rFonts w:ascii="Arial" w:hAnsi="Arial" w:cs="Arial"/>
          <w:sz w:val="20"/>
          <w:szCs w:val="20"/>
        </w:rPr>
        <w:t xml:space="preserve">, as now or hereafter amended ("Risk Management Act"). The Parties understand and agree that the liability of the State of </w:t>
      </w:r>
      <w:r w:rsidR="00003059">
        <w:rPr>
          <w:rFonts w:ascii="Arial" w:hAnsi="Arial" w:cs="Arial"/>
          <w:sz w:val="20"/>
          <w:szCs w:val="20"/>
        </w:rPr>
        <w:t>New Mexico</w:t>
      </w:r>
      <w:r w:rsidRPr="003C32CB">
        <w:rPr>
          <w:rFonts w:ascii="Arial" w:hAnsi="Arial" w:cs="Arial"/>
          <w:sz w:val="20"/>
          <w:szCs w:val="20"/>
        </w:rPr>
        <w:t xml:space="preserve">, its departments, institutions, agencies, boards, officials and employees is controlled and limited by the provisions of the </w:t>
      </w:r>
      <w:r w:rsidR="0002285F">
        <w:rPr>
          <w:rFonts w:ascii="Arial" w:hAnsi="Arial" w:cs="Arial"/>
          <w:sz w:val="20"/>
          <w:szCs w:val="20"/>
        </w:rPr>
        <w:t>Immunity Act and the Risk Management Act</w:t>
      </w:r>
      <w:r w:rsidRPr="003C32CB">
        <w:rPr>
          <w:rFonts w:ascii="Arial" w:hAnsi="Arial" w:cs="Arial"/>
          <w:sz w:val="20"/>
          <w:szCs w:val="20"/>
        </w:rPr>
        <w:t>, as now or hereafter amended. Any provision of this Agreement, whether or not incorporated herein by reference, shall be controlled, limited, and otherwise modified so as to limit any liability of the State to the above cited laws. In no event will the State be liable for any special, indirect, or consequential damages, even if the State has been advised of the possibility thereof.</w:t>
      </w:r>
    </w:p>
    <w:p w14:paraId="05D40041" w14:textId="77777777" w:rsidR="003C32CB" w:rsidRDefault="003C32CB" w:rsidP="003C32CB">
      <w:pPr>
        <w:autoSpaceDE w:val="0"/>
        <w:autoSpaceDN w:val="0"/>
        <w:adjustRightInd w:val="0"/>
        <w:spacing w:before="40" w:after="0" w:line="240" w:lineRule="auto"/>
        <w:rPr>
          <w:rFonts w:ascii="Arial" w:hAnsi="Arial" w:cs="Arial"/>
          <w:sz w:val="20"/>
          <w:szCs w:val="20"/>
        </w:rPr>
      </w:pPr>
    </w:p>
    <w:p w14:paraId="311A7D14" w14:textId="77777777" w:rsidR="003C32CB" w:rsidRDefault="003C32CB" w:rsidP="003C32CB">
      <w:pPr>
        <w:pStyle w:val="Default"/>
        <w:spacing w:before="120"/>
        <w:rPr>
          <w:sz w:val="20"/>
          <w:szCs w:val="20"/>
        </w:rPr>
      </w:pPr>
      <w:r>
        <w:rPr>
          <w:sz w:val="20"/>
          <w:szCs w:val="20"/>
        </w:rPr>
        <w:t>D.</w:t>
      </w:r>
      <w:r>
        <w:rPr>
          <w:sz w:val="20"/>
          <w:szCs w:val="20"/>
        </w:rPr>
        <w:tab/>
        <w:t xml:space="preserve">DISCLAIMER OF WARRANTIES. THE PARTIES HEREBY EXCLUDE ALL EXPRESS AND IMPLIED WARRANTIES, INCLUDING BUT NOT LIMITED TO THE IMPLIED WARRANTIES OF MERCHANTABILITY AND THE IMPLIED WARRANTY OF FITNESS FOR A PARTICULAR PURPOSE. THERE ARE NO WARRANTIES WHICH EXTEND BEYOND THE DESCRIPTION OF THE FACE OF THIS AGREEMENT. </w:t>
      </w:r>
    </w:p>
    <w:p w14:paraId="603D3C55" w14:textId="77777777" w:rsidR="003C32CB" w:rsidRDefault="003C32CB" w:rsidP="003C32CB">
      <w:pPr>
        <w:pStyle w:val="Default"/>
        <w:rPr>
          <w:sz w:val="20"/>
          <w:szCs w:val="20"/>
        </w:rPr>
      </w:pPr>
    </w:p>
    <w:p w14:paraId="28408171" w14:textId="77777777" w:rsidR="003C32CB" w:rsidRDefault="003C32CB" w:rsidP="003C32CB">
      <w:pPr>
        <w:pStyle w:val="Default"/>
        <w:rPr>
          <w:sz w:val="20"/>
          <w:szCs w:val="20"/>
        </w:rPr>
      </w:pPr>
      <w:r>
        <w:rPr>
          <w:sz w:val="20"/>
          <w:szCs w:val="20"/>
        </w:rPr>
        <w:t xml:space="preserve">E. </w:t>
      </w:r>
      <w:r>
        <w:rPr>
          <w:sz w:val="20"/>
          <w:szCs w:val="20"/>
        </w:rPr>
        <w:tab/>
        <w:t xml:space="preserve">Provider warrants and represents that at the time of entering into this Agreement, neither Provider nor any of its employees, contractors, subcontractors or agents are identified on the HHS/OIG List of Excluded Individuals/Entities (available at </w:t>
      </w:r>
      <w:hyperlink r:id="rId9" w:history="1">
        <w:r w:rsidR="00CF4576" w:rsidRPr="00FF20D3">
          <w:rPr>
            <w:rStyle w:val="Hyperlink"/>
            <w:sz w:val="20"/>
            <w:szCs w:val="20"/>
          </w:rPr>
          <w:t>http://www.oig.hhs.gov/FRAUD/exclusions/listofexcluded.html</w:t>
        </w:r>
      </w:hyperlink>
      <w:r>
        <w:rPr>
          <w:sz w:val="20"/>
          <w:szCs w:val="20"/>
        </w:rPr>
        <w:t xml:space="preserve">). In the event Provider or any employees, subcontractors or agents thereof becomes an ineligible person </w:t>
      </w:r>
      <w:r>
        <w:rPr>
          <w:sz w:val="20"/>
          <w:szCs w:val="20"/>
        </w:rPr>
        <w:lastRenderedPageBreak/>
        <w:t xml:space="preserve">after entering into this Agreement or otherwise fails to disclose its ineligible person status, Provider shall have an obligation to immediately notify </w:t>
      </w:r>
      <w:r w:rsidR="00D07A65">
        <w:rPr>
          <w:sz w:val="20"/>
          <w:szCs w:val="20"/>
        </w:rPr>
        <w:t>HSD</w:t>
      </w:r>
      <w:r>
        <w:rPr>
          <w:sz w:val="20"/>
          <w:szCs w:val="20"/>
        </w:rPr>
        <w:t xml:space="preserve"> of such ineligible person status and within ten days of such notice, remove such individual from responsibility for, or involvement with the Providers business operations related to this Agreement. </w:t>
      </w:r>
    </w:p>
    <w:p w14:paraId="4DB2897E" w14:textId="77777777" w:rsidR="003C32CB" w:rsidRDefault="003C32CB" w:rsidP="003C32CB">
      <w:pPr>
        <w:pStyle w:val="Default"/>
        <w:rPr>
          <w:sz w:val="20"/>
          <w:szCs w:val="20"/>
        </w:rPr>
      </w:pPr>
    </w:p>
    <w:p w14:paraId="55517E83" w14:textId="77777777" w:rsidR="001C7F75" w:rsidRDefault="001C7F75" w:rsidP="003C32CB">
      <w:pPr>
        <w:pStyle w:val="Default"/>
        <w:rPr>
          <w:sz w:val="20"/>
          <w:szCs w:val="20"/>
        </w:rPr>
      </w:pPr>
    </w:p>
    <w:p w14:paraId="326F5C54" w14:textId="77777777" w:rsidR="001C7F75" w:rsidRDefault="001C7F75" w:rsidP="003C32CB">
      <w:pPr>
        <w:pStyle w:val="Default"/>
        <w:rPr>
          <w:sz w:val="20"/>
          <w:szCs w:val="20"/>
        </w:rPr>
      </w:pPr>
    </w:p>
    <w:p w14:paraId="7535DC34" w14:textId="77777777" w:rsidR="001C7F75" w:rsidRDefault="001C7F75" w:rsidP="003C32CB">
      <w:pPr>
        <w:pStyle w:val="Default"/>
        <w:rPr>
          <w:sz w:val="20"/>
          <w:szCs w:val="20"/>
        </w:rPr>
      </w:pPr>
    </w:p>
    <w:p w14:paraId="2E4DA0FE" w14:textId="77777777" w:rsidR="001C7F75" w:rsidRDefault="001C7F75" w:rsidP="003C32CB">
      <w:pPr>
        <w:pStyle w:val="Default"/>
        <w:rPr>
          <w:sz w:val="20"/>
          <w:szCs w:val="20"/>
        </w:rPr>
      </w:pPr>
    </w:p>
    <w:p w14:paraId="7325EB8A" w14:textId="77777777" w:rsidR="001C7F75" w:rsidRDefault="001C7F75" w:rsidP="003C32CB">
      <w:pPr>
        <w:pStyle w:val="Default"/>
        <w:rPr>
          <w:sz w:val="20"/>
          <w:szCs w:val="20"/>
        </w:rPr>
      </w:pPr>
    </w:p>
    <w:p w14:paraId="10CA00FA" w14:textId="77777777" w:rsidR="001C7F75" w:rsidRDefault="001C7F75" w:rsidP="003C32CB">
      <w:pPr>
        <w:pStyle w:val="Default"/>
        <w:rPr>
          <w:sz w:val="20"/>
          <w:szCs w:val="20"/>
        </w:rPr>
      </w:pPr>
    </w:p>
    <w:p w14:paraId="30942367" w14:textId="77777777" w:rsidR="001C7F75" w:rsidRDefault="001C7F75" w:rsidP="003C32CB">
      <w:pPr>
        <w:pStyle w:val="Default"/>
        <w:rPr>
          <w:sz w:val="20"/>
          <w:szCs w:val="20"/>
        </w:rPr>
      </w:pPr>
    </w:p>
    <w:p w14:paraId="3E1F032E" w14:textId="77777777" w:rsidR="001C7F75" w:rsidRDefault="001C7F75" w:rsidP="003C32CB">
      <w:pPr>
        <w:pStyle w:val="Default"/>
        <w:rPr>
          <w:sz w:val="20"/>
          <w:szCs w:val="20"/>
        </w:rPr>
      </w:pPr>
    </w:p>
    <w:p w14:paraId="46C9D09B" w14:textId="77777777" w:rsidR="001C7F75" w:rsidRDefault="001C7F75" w:rsidP="003C32CB">
      <w:pPr>
        <w:pStyle w:val="Default"/>
        <w:rPr>
          <w:sz w:val="20"/>
          <w:szCs w:val="20"/>
        </w:rPr>
      </w:pPr>
    </w:p>
    <w:p w14:paraId="47549C6E" w14:textId="77777777" w:rsidR="001C7F75" w:rsidRDefault="001C7F75" w:rsidP="003C32CB">
      <w:pPr>
        <w:pStyle w:val="Default"/>
        <w:rPr>
          <w:sz w:val="20"/>
          <w:szCs w:val="20"/>
        </w:rPr>
      </w:pPr>
    </w:p>
    <w:p w14:paraId="140204CD" w14:textId="77777777" w:rsidR="001C7F75" w:rsidRDefault="001C7F75" w:rsidP="003C32CB">
      <w:pPr>
        <w:pStyle w:val="Default"/>
        <w:rPr>
          <w:sz w:val="20"/>
          <w:szCs w:val="20"/>
        </w:rPr>
      </w:pPr>
    </w:p>
    <w:p w14:paraId="2C7EE1F9" w14:textId="77777777" w:rsidR="001C7F75" w:rsidRPr="001C7F75" w:rsidRDefault="001C7F75" w:rsidP="001C7F75">
      <w:pPr>
        <w:pStyle w:val="Default"/>
        <w:rPr>
          <w:sz w:val="28"/>
          <w:szCs w:val="28"/>
        </w:rPr>
      </w:pPr>
      <w:r w:rsidRPr="001C7F75">
        <w:rPr>
          <w:b/>
          <w:bCs/>
          <w:sz w:val="28"/>
          <w:szCs w:val="28"/>
        </w:rPr>
        <w:t>Provider Participation Agreement - Continued</w:t>
      </w:r>
    </w:p>
    <w:p w14:paraId="1AAFDB76" w14:textId="77777777" w:rsidR="001C7F75" w:rsidRDefault="001C7F75" w:rsidP="001C7F75">
      <w:pPr>
        <w:pStyle w:val="Default"/>
        <w:rPr>
          <w:b/>
          <w:bCs/>
          <w:sz w:val="18"/>
          <w:szCs w:val="18"/>
        </w:rPr>
      </w:pPr>
      <w:r>
        <w:rPr>
          <w:b/>
          <w:bCs/>
          <w:sz w:val="18"/>
          <w:szCs w:val="18"/>
        </w:rPr>
        <w:t>____________________________________________________________________________________________</w:t>
      </w:r>
    </w:p>
    <w:p w14:paraId="6782F4B6" w14:textId="77777777" w:rsidR="001C7F75" w:rsidRPr="001C7F75" w:rsidRDefault="001C7F75" w:rsidP="001C7F75">
      <w:pPr>
        <w:pStyle w:val="Default"/>
        <w:rPr>
          <w:sz w:val="18"/>
          <w:szCs w:val="18"/>
        </w:rPr>
      </w:pPr>
      <w:r>
        <w:rPr>
          <w:b/>
          <w:bCs/>
          <w:sz w:val="18"/>
          <w:szCs w:val="18"/>
        </w:rPr>
        <w:t xml:space="preserve">                                                                                                                                       </w:t>
      </w:r>
      <w:r w:rsidRPr="001C7F75">
        <w:rPr>
          <w:b/>
          <w:bCs/>
          <w:sz w:val="18"/>
          <w:szCs w:val="18"/>
        </w:rPr>
        <w:t>All applicants must complete</w:t>
      </w:r>
    </w:p>
    <w:p w14:paraId="25F2E8D3" w14:textId="77777777" w:rsidR="00EA5386" w:rsidRDefault="00EA5386" w:rsidP="001C7F75">
      <w:pPr>
        <w:pStyle w:val="Default"/>
        <w:rPr>
          <w:b/>
          <w:bCs/>
          <w:sz w:val="28"/>
          <w:szCs w:val="28"/>
        </w:rPr>
      </w:pPr>
    </w:p>
    <w:p w14:paraId="72DAA00B" w14:textId="77777777" w:rsidR="003C32CB" w:rsidRDefault="003C32CB" w:rsidP="003C32CB">
      <w:pPr>
        <w:pStyle w:val="Default"/>
        <w:jc w:val="center"/>
        <w:rPr>
          <w:sz w:val="28"/>
          <w:szCs w:val="28"/>
        </w:rPr>
      </w:pPr>
      <w:r>
        <w:rPr>
          <w:b/>
          <w:bCs/>
          <w:sz w:val="28"/>
          <w:szCs w:val="28"/>
        </w:rPr>
        <w:t xml:space="preserve">TERMINATION </w:t>
      </w:r>
    </w:p>
    <w:p w14:paraId="483ACB71" w14:textId="77777777" w:rsidR="003C32CB" w:rsidRDefault="003C32CB" w:rsidP="003C32CB">
      <w:pPr>
        <w:pStyle w:val="Default"/>
        <w:rPr>
          <w:sz w:val="20"/>
          <w:szCs w:val="20"/>
        </w:rPr>
      </w:pPr>
    </w:p>
    <w:p w14:paraId="129B9B39" w14:textId="77777777" w:rsidR="003C32CB" w:rsidRDefault="003C32CB" w:rsidP="003C32CB">
      <w:pPr>
        <w:pStyle w:val="Default"/>
        <w:rPr>
          <w:sz w:val="20"/>
          <w:szCs w:val="20"/>
        </w:rPr>
      </w:pPr>
      <w:r>
        <w:rPr>
          <w:sz w:val="20"/>
          <w:szCs w:val="20"/>
        </w:rPr>
        <w:t xml:space="preserve">A. </w:t>
      </w:r>
      <w:r>
        <w:rPr>
          <w:sz w:val="20"/>
          <w:szCs w:val="20"/>
        </w:rPr>
        <w:tab/>
        <w:t xml:space="preserve">This Agreement shall remain in effect until terminated by any Party with not less than thirty (30) days prior written notice to the other Parties. Such notice shall specify the effective date of termination. In the event of a material breach of this Agreement by Provider, as determined by </w:t>
      </w:r>
      <w:r w:rsidR="00D07A65">
        <w:rPr>
          <w:sz w:val="20"/>
          <w:szCs w:val="20"/>
        </w:rPr>
        <w:t>HSD</w:t>
      </w:r>
      <w:r>
        <w:rPr>
          <w:sz w:val="20"/>
          <w:szCs w:val="20"/>
        </w:rPr>
        <w:t xml:space="preserve">, </w:t>
      </w:r>
      <w:r w:rsidR="00D07A65">
        <w:rPr>
          <w:sz w:val="20"/>
          <w:szCs w:val="20"/>
        </w:rPr>
        <w:t>HSD</w:t>
      </w:r>
      <w:r>
        <w:rPr>
          <w:sz w:val="20"/>
          <w:szCs w:val="20"/>
        </w:rPr>
        <w:t xml:space="preserve"> may terminate the Agreement by giving written notice to the breaching Provider. The breaching Provider shall have thirty (30) days to fully cure the breach. If the breach is not cured within thirty (30) days after the written notice is received by the breaching Provider, this Agreement shall automatically and immediately terminate. </w:t>
      </w:r>
    </w:p>
    <w:p w14:paraId="769EA622" w14:textId="77777777" w:rsidR="003C32CB" w:rsidRDefault="003C32CB" w:rsidP="003C32CB">
      <w:pPr>
        <w:pStyle w:val="Default"/>
        <w:rPr>
          <w:sz w:val="20"/>
          <w:szCs w:val="20"/>
        </w:rPr>
      </w:pPr>
    </w:p>
    <w:p w14:paraId="3F584AAE" w14:textId="77777777" w:rsidR="003C32CB" w:rsidRDefault="003C32CB" w:rsidP="003C32CB">
      <w:pPr>
        <w:pStyle w:val="Default"/>
        <w:rPr>
          <w:sz w:val="20"/>
          <w:szCs w:val="20"/>
        </w:rPr>
      </w:pPr>
      <w:r>
        <w:rPr>
          <w:sz w:val="20"/>
          <w:szCs w:val="20"/>
        </w:rPr>
        <w:t xml:space="preserve">B. </w:t>
      </w:r>
      <w:r>
        <w:rPr>
          <w:sz w:val="20"/>
          <w:szCs w:val="20"/>
        </w:rPr>
        <w:tab/>
        <w:t xml:space="preserve">This Agreement may be terminated by </w:t>
      </w:r>
      <w:r w:rsidR="00D07A65">
        <w:rPr>
          <w:sz w:val="20"/>
          <w:szCs w:val="20"/>
        </w:rPr>
        <w:t>HSD</w:t>
      </w:r>
      <w:r>
        <w:rPr>
          <w:sz w:val="20"/>
          <w:szCs w:val="20"/>
        </w:rPr>
        <w:t xml:space="preserve"> if the contract between </w:t>
      </w:r>
      <w:r w:rsidR="00D07A65">
        <w:rPr>
          <w:sz w:val="20"/>
          <w:szCs w:val="20"/>
        </w:rPr>
        <w:t>HSD</w:t>
      </w:r>
      <w:r>
        <w:rPr>
          <w:sz w:val="20"/>
          <w:szCs w:val="20"/>
        </w:rPr>
        <w:t xml:space="preserve"> and</w:t>
      </w:r>
      <w:r w:rsidR="00205CA6">
        <w:rPr>
          <w:sz w:val="20"/>
          <w:szCs w:val="20"/>
        </w:rPr>
        <w:t xml:space="preserve"> </w:t>
      </w:r>
      <w:r w:rsidR="00550C3B">
        <w:rPr>
          <w:sz w:val="20"/>
          <w:szCs w:val="20"/>
        </w:rPr>
        <w:t>Conduent</w:t>
      </w:r>
      <w:r>
        <w:rPr>
          <w:sz w:val="20"/>
          <w:szCs w:val="20"/>
        </w:rPr>
        <w:t xml:space="preserve"> expires or terminates. Provider enrollment records will survive assignment of a new Department fiscal agent unless provider re-enrollment is explicitly initiated by </w:t>
      </w:r>
      <w:r w:rsidR="00D07A65">
        <w:rPr>
          <w:sz w:val="20"/>
          <w:szCs w:val="20"/>
        </w:rPr>
        <w:t>HSD</w:t>
      </w:r>
      <w:r>
        <w:rPr>
          <w:sz w:val="20"/>
          <w:szCs w:val="20"/>
        </w:rPr>
        <w:t>.</w:t>
      </w:r>
    </w:p>
    <w:p w14:paraId="3935D771" w14:textId="77777777" w:rsidR="003C32CB" w:rsidRDefault="003C32CB" w:rsidP="003C32CB">
      <w:pPr>
        <w:pStyle w:val="Default"/>
        <w:rPr>
          <w:sz w:val="20"/>
          <w:szCs w:val="20"/>
        </w:rPr>
      </w:pPr>
    </w:p>
    <w:p w14:paraId="6196E8E9" w14:textId="77777777" w:rsidR="003C32CB" w:rsidRDefault="003C32CB" w:rsidP="003C32CB">
      <w:pPr>
        <w:pStyle w:val="Default"/>
        <w:rPr>
          <w:sz w:val="20"/>
          <w:szCs w:val="20"/>
        </w:rPr>
      </w:pPr>
    </w:p>
    <w:p w14:paraId="75720AD5" w14:textId="77777777" w:rsidR="003C32CB" w:rsidRDefault="003C32CB" w:rsidP="003C32CB">
      <w:pPr>
        <w:pStyle w:val="Default"/>
        <w:jc w:val="center"/>
        <w:rPr>
          <w:sz w:val="28"/>
          <w:szCs w:val="28"/>
        </w:rPr>
      </w:pPr>
      <w:r>
        <w:rPr>
          <w:b/>
          <w:bCs/>
          <w:sz w:val="28"/>
          <w:szCs w:val="28"/>
        </w:rPr>
        <w:t xml:space="preserve">TERM OF AGREEMENT </w:t>
      </w:r>
    </w:p>
    <w:p w14:paraId="33168591" w14:textId="77777777" w:rsidR="003C32CB" w:rsidRDefault="003C32CB" w:rsidP="003C32CB">
      <w:pPr>
        <w:pStyle w:val="Default"/>
        <w:rPr>
          <w:sz w:val="20"/>
          <w:szCs w:val="20"/>
        </w:rPr>
      </w:pPr>
    </w:p>
    <w:p w14:paraId="020ECCA5" w14:textId="77777777" w:rsidR="003C32CB" w:rsidRPr="00DB7CAB" w:rsidRDefault="003C32CB" w:rsidP="003C32CB">
      <w:pPr>
        <w:pStyle w:val="Default"/>
        <w:rPr>
          <w:sz w:val="22"/>
          <w:szCs w:val="22"/>
        </w:rPr>
      </w:pPr>
      <w:r w:rsidRPr="00DB7CAB">
        <w:rPr>
          <w:sz w:val="22"/>
          <w:szCs w:val="22"/>
        </w:rPr>
        <w:t xml:space="preserve">A. </w:t>
      </w:r>
      <w:r w:rsidRPr="00DB7CAB">
        <w:rPr>
          <w:sz w:val="22"/>
          <w:szCs w:val="22"/>
        </w:rPr>
        <w:tab/>
        <w:t xml:space="preserve">This Agreement is effective for the entire term of enrollment. This Agreement shall continue until terminated.  </w:t>
      </w:r>
    </w:p>
    <w:p w14:paraId="0CCD7591" w14:textId="77777777" w:rsidR="003C32CB" w:rsidRDefault="003C32CB" w:rsidP="003C32CB">
      <w:pPr>
        <w:pStyle w:val="Default"/>
        <w:rPr>
          <w:sz w:val="20"/>
          <w:szCs w:val="20"/>
        </w:rPr>
      </w:pPr>
    </w:p>
    <w:p w14:paraId="4123E1D1" w14:textId="77777777" w:rsidR="00EA5386" w:rsidRDefault="00EA5386" w:rsidP="003C32CB">
      <w:pPr>
        <w:pStyle w:val="Default"/>
        <w:spacing w:before="240"/>
        <w:jc w:val="center"/>
        <w:rPr>
          <w:b/>
          <w:bCs/>
          <w:sz w:val="36"/>
          <w:szCs w:val="36"/>
        </w:rPr>
      </w:pPr>
    </w:p>
    <w:p w14:paraId="189AEADB" w14:textId="77777777" w:rsidR="001C7F75" w:rsidRDefault="001C7F75" w:rsidP="003C32CB">
      <w:pPr>
        <w:pStyle w:val="Default"/>
        <w:spacing w:before="240"/>
        <w:jc w:val="center"/>
        <w:rPr>
          <w:b/>
          <w:bCs/>
          <w:sz w:val="36"/>
          <w:szCs w:val="36"/>
        </w:rPr>
      </w:pPr>
    </w:p>
    <w:p w14:paraId="0A30993F" w14:textId="77777777" w:rsidR="001C7F75" w:rsidRDefault="001C7F75" w:rsidP="003C32CB">
      <w:pPr>
        <w:pStyle w:val="Default"/>
        <w:spacing w:before="240"/>
        <w:jc w:val="center"/>
        <w:rPr>
          <w:b/>
          <w:bCs/>
          <w:sz w:val="36"/>
          <w:szCs w:val="36"/>
        </w:rPr>
      </w:pPr>
    </w:p>
    <w:p w14:paraId="0573B685" w14:textId="77777777" w:rsidR="001C7F75" w:rsidRDefault="001C7F75" w:rsidP="003C32CB">
      <w:pPr>
        <w:pStyle w:val="Default"/>
        <w:spacing w:before="240"/>
        <w:jc w:val="center"/>
        <w:rPr>
          <w:b/>
          <w:bCs/>
          <w:sz w:val="36"/>
          <w:szCs w:val="36"/>
        </w:rPr>
      </w:pPr>
    </w:p>
    <w:p w14:paraId="432DBB5F" w14:textId="77777777" w:rsidR="001C7F75" w:rsidRDefault="001C7F75" w:rsidP="003C32CB">
      <w:pPr>
        <w:pStyle w:val="Default"/>
        <w:spacing w:before="240"/>
        <w:jc w:val="center"/>
        <w:rPr>
          <w:b/>
          <w:bCs/>
          <w:sz w:val="36"/>
          <w:szCs w:val="36"/>
        </w:rPr>
      </w:pPr>
    </w:p>
    <w:p w14:paraId="4C7A080C" w14:textId="77777777" w:rsidR="001C7F75" w:rsidRDefault="001C7F75" w:rsidP="003C32CB">
      <w:pPr>
        <w:pStyle w:val="Default"/>
        <w:spacing w:before="240"/>
        <w:jc w:val="center"/>
        <w:rPr>
          <w:b/>
          <w:bCs/>
          <w:sz w:val="36"/>
          <w:szCs w:val="36"/>
        </w:rPr>
      </w:pPr>
    </w:p>
    <w:p w14:paraId="6569A431" w14:textId="2E748226" w:rsidR="001C7F75" w:rsidRDefault="001C7F75" w:rsidP="001C7F75">
      <w:pPr>
        <w:pStyle w:val="Default"/>
        <w:spacing w:before="240"/>
        <w:rPr>
          <w:b/>
          <w:bCs/>
          <w:sz w:val="18"/>
          <w:szCs w:val="18"/>
        </w:rPr>
      </w:pPr>
    </w:p>
    <w:p w14:paraId="20CCDA06" w14:textId="77777777" w:rsidR="001C7F75" w:rsidRPr="001C7F75" w:rsidRDefault="001C7F75" w:rsidP="001C7F75">
      <w:pPr>
        <w:pStyle w:val="Default"/>
        <w:rPr>
          <w:b/>
          <w:bCs/>
          <w:sz w:val="28"/>
          <w:szCs w:val="28"/>
        </w:rPr>
      </w:pPr>
      <w:r w:rsidRPr="001C7F75">
        <w:rPr>
          <w:b/>
          <w:bCs/>
          <w:sz w:val="28"/>
          <w:szCs w:val="28"/>
        </w:rPr>
        <w:t>Provider Participation Agreement - Continued</w:t>
      </w:r>
    </w:p>
    <w:p w14:paraId="6DD4D312" w14:textId="77777777" w:rsidR="001C7F75" w:rsidRDefault="001C7F75" w:rsidP="001C7F75">
      <w:pPr>
        <w:pStyle w:val="Default"/>
        <w:rPr>
          <w:b/>
          <w:bCs/>
          <w:sz w:val="18"/>
          <w:szCs w:val="18"/>
        </w:rPr>
      </w:pPr>
      <w:r>
        <w:rPr>
          <w:b/>
          <w:bCs/>
          <w:sz w:val="18"/>
          <w:szCs w:val="18"/>
        </w:rPr>
        <w:t>___________________________________________________________________________________________</w:t>
      </w:r>
    </w:p>
    <w:p w14:paraId="18B250E7" w14:textId="77777777" w:rsidR="001C7F75" w:rsidRPr="001C7F75" w:rsidRDefault="001C7F75" w:rsidP="001C7F75">
      <w:pPr>
        <w:pStyle w:val="Default"/>
        <w:rPr>
          <w:b/>
          <w:bCs/>
          <w:sz w:val="18"/>
          <w:szCs w:val="18"/>
        </w:rPr>
      </w:pPr>
      <w:r>
        <w:rPr>
          <w:b/>
          <w:bCs/>
          <w:sz w:val="18"/>
          <w:szCs w:val="18"/>
        </w:rPr>
        <w:t xml:space="preserve">                                                                                                                                      </w:t>
      </w:r>
      <w:r w:rsidRPr="001C7F75">
        <w:rPr>
          <w:b/>
          <w:bCs/>
          <w:sz w:val="18"/>
          <w:szCs w:val="18"/>
        </w:rPr>
        <w:t>All applicants must complete</w:t>
      </w:r>
    </w:p>
    <w:p w14:paraId="0BD66F09" w14:textId="77777777" w:rsidR="001C7F75" w:rsidRDefault="001C7F75" w:rsidP="001C7F75">
      <w:pPr>
        <w:pStyle w:val="Default"/>
        <w:jc w:val="center"/>
        <w:rPr>
          <w:b/>
          <w:bCs/>
          <w:sz w:val="36"/>
          <w:szCs w:val="36"/>
        </w:rPr>
      </w:pPr>
    </w:p>
    <w:p w14:paraId="3C6E59D4" w14:textId="77777777" w:rsidR="003C32CB" w:rsidRDefault="003C32CB" w:rsidP="001C7F75">
      <w:pPr>
        <w:pStyle w:val="Default"/>
        <w:jc w:val="center"/>
        <w:rPr>
          <w:b/>
          <w:bCs/>
          <w:sz w:val="36"/>
          <w:szCs w:val="36"/>
        </w:rPr>
      </w:pPr>
      <w:r>
        <w:rPr>
          <w:b/>
          <w:bCs/>
          <w:sz w:val="36"/>
          <w:szCs w:val="36"/>
        </w:rPr>
        <w:t xml:space="preserve">PROVIDER SIGNATURE PAGE </w:t>
      </w:r>
    </w:p>
    <w:p w14:paraId="7078DE46" w14:textId="77777777" w:rsidR="003C32CB" w:rsidRDefault="003C32CB" w:rsidP="003C32CB">
      <w:pPr>
        <w:pStyle w:val="Default"/>
        <w:spacing w:before="240"/>
        <w:jc w:val="center"/>
        <w:rPr>
          <w:sz w:val="36"/>
          <w:szCs w:val="36"/>
        </w:rPr>
      </w:pPr>
    </w:p>
    <w:p w14:paraId="67F40F79" w14:textId="77777777" w:rsidR="003C32CB" w:rsidRPr="00DB7CAB" w:rsidRDefault="003C32CB" w:rsidP="003C32CB">
      <w:pPr>
        <w:pStyle w:val="Default"/>
        <w:jc w:val="center"/>
        <w:rPr>
          <w:sz w:val="22"/>
          <w:szCs w:val="22"/>
        </w:rPr>
      </w:pPr>
      <w:r w:rsidRPr="00DB7CAB">
        <w:rPr>
          <w:b/>
          <w:bCs/>
          <w:sz w:val="22"/>
          <w:szCs w:val="22"/>
        </w:rPr>
        <w:t xml:space="preserve">NO PROVIDER APPLICATION, ENROLLMENT FORM, PROVIDER AUTHORIZATION FORM (if applicable), OR PROVIDER PARTICIPATION AGREEMENT WILL BE PROCESSED WITHOUT COMPLETION OF THIS PAGE </w:t>
      </w:r>
    </w:p>
    <w:p w14:paraId="19029277" w14:textId="77777777" w:rsidR="003C32CB" w:rsidRDefault="003C32CB" w:rsidP="003C32CB">
      <w:pPr>
        <w:pStyle w:val="Default"/>
        <w:rPr>
          <w:sz w:val="20"/>
          <w:szCs w:val="20"/>
        </w:rPr>
      </w:pPr>
    </w:p>
    <w:p w14:paraId="12B99C3A" w14:textId="77777777" w:rsidR="003C32CB" w:rsidRDefault="003C32CB" w:rsidP="003C32CB">
      <w:pPr>
        <w:pStyle w:val="Default"/>
        <w:rPr>
          <w:sz w:val="20"/>
          <w:szCs w:val="20"/>
        </w:rPr>
      </w:pPr>
    </w:p>
    <w:p w14:paraId="75AB0B00" w14:textId="77777777" w:rsidR="003C32CB" w:rsidRPr="00DB7CAB" w:rsidRDefault="003C32CB" w:rsidP="003C32CB">
      <w:pPr>
        <w:pStyle w:val="Default"/>
        <w:rPr>
          <w:sz w:val="22"/>
          <w:szCs w:val="22"/>
        </w:rPr>
      </w:pPr>
      <w:r w:rsidRPr="00DB7CAB">
        <w:rPr>
          <w:sz w:val="22"/>
          <w:szCs w:val="22"/>
        </w:rPr>
        <w:t xml:space="preserve">I certify by my signature below that I am fully authorized to sign and execute this Agreement on behalf of Provider; and that I have read, understand, certify, and agree to all the statements made above in all parts of this Provider Participation Agreement. I further understand that any false claims, statements, documents, or concealment of material fact may be grounds for termination as a </w:t>
      </w:r>
      <w:r w:rsidR="00BC04FC" w:rsidRPr="00DB7CAB">
        <w:rPr>
          <w:sz w:val="22"/>
          <w:szCs w:val="22"/>
        </w:rPr>
        <w:t>State of New Mexico’s Medicaid</w:t>
      </w:r>
      <w:r w:rsidRPr="00DB7CAB">
        <w:rPr>
          <w:sz w:val="22"/>
          <w:szCs w:val="22"/>
        </w:rPr>
        <w:t xml:space="preserve"> Program Provider, and/or may be prosecuted under applicable federal and state laws. </w:t>
      </w:r>
    </w:p>
    <w:p w14:paraId="3DD1E61A" w14:textId="77777777" w:rsidR="003C32CB" w:rsidRDefault="003C32CB" w:rsidP="003C32CB">
      <w:pPr>
        <w:pStyle w:val="Heading5"/>
        <w:rPr>
          <w:b/>
          <w:bCs/>
          <w:color w:val="000000"/>
          <w:sz w:val="20"/>
          <w:szCs w:val="20"/>
        </w:rPr>
      </w:pPr>
    </w:p>
    <w:p w14:paraId="38754AE3" w14:textId="77777777" w:rsidR="003C32CB" w:rsidRPr="0014626F" w:rsidRDefault="003C32CB" w:rsidP="003C32CB">
      <w:pPr>
        <w:pStyle w:val="Heading5"/>
        <w:rPr>
          <w:b/>
          <w:bCs/>
          <w:color w:val="FF0000"/>
          <w:sz w:val="20"/>
          <w:szCs w:val="20"/>
        </w:rPr>
      </w:pPr>
    </w:p>
    <w:p w14:paraId="06C6BF55" w14:textId="77777777" w:rsidR="003C32CB" w:rsidRPr="0014626F" w:rsidRDefault="003C32CB" w:rsidP="003C32CB">
      <w:pPr>
        <w:pStyle w:val="Heading5"/>
        <w:rPr>
          <w:color w:val="FF0000"/>
          <w:sz w:val="20"/>
          <w:szCs w:val="20"/>
        </w:rPr>
      </w:pPr>
      <w:r w:rsidRPr="0014626F">
        <w:rPr>
          <w:b/>
          <w:bCs/>
          <w:color w:val="FF0000"/>
          <w:sz w:val="20"/>
          <w:szCs w:val="20"/>
        </w:rPr>
        <w:t xml:space="preserve">Provider </w:t>
      </w:r>
      <w:r w:rsidR="00834B69" w:rsidRPr="0014626F">
        <w:rPr>
          <w:b/>
          <w:bCs/>
          <w:color w:val="FF0000"/>
          <w:sz w:val="20"/>
          <w:szCs w:val="20"/>
        </w:rPr>
        <w:t>Name:   _________________________________________________________</w:t>
      </w:r>
    </w:p>
    <w:p w14:paraId="11A6E3B1" w14:textId="77777777" w:rsidR="003C32CB" w:rsidRPr="0014626F" w:rsidRDefault="003C32CB" w:rsidP="003C32CB">
      <w:pPr>
        <w:pStyle w:val="Default"/>
        <w:rPr>
          <w:color w:val="FF0000"/>
          <w:sz w:val="20"/>
          <w:szCs w:val="20"/>
        </w:rPr>
      </w:pPr>
    </w:p>
    <w:p w14:paraId="4A79BF89" w14:textId="77777777" w:rsidR="003C32CB" w:rsidRPr="0014626F" w:rsidRDefault="003C32CB" w:rsidP="003C32CB">
      <w:pPr>
        <w:pStyle w:val="Default"/>
        <w:rPr>
          <w:color w:val="FF0000"/>
          <w:sz w:val="20"/>
          <w:szCs w:val="20"/>
        </w:rPr>
      </w:pPr>
    </w:p>
    <w:p w14:paraId="3BB5DA7D" w14:textId="77777777" w:rsidR="003C32CB" w:rsidRPr="0014626F" w:rsidRDefault="003C32CB" w:rsidP="003C32CB">
      <w:pPr>
        <w:pStyle w:val="Default"/>
        <w:rPr>
          <w:color w:val="FF0000"/>
          <w:sz w:val="20"/>
          <w:szCs w:val="20"/>
        </w:rPr>
      </w:pPr>
    </w:p>
    <w:p w14:paraId="4A8BC095" w14:textId="77777777" w:rsidR="003C32CB" w:rsidRPr="0014626F" w:rsidRDefault="003C32CB" w:rsidP="003C32CB">
      <w:pPr>
        <w:pStyle w:val="Default"/>
        <w:rPr>
          <w:color w:val="FF0000"/>
          <w:sz w:val="20"/>
          <w:szCs w:val="20"/>
        </w:rPr>
      </w:pPr>
      <w:r w:rsidRPr="0014626F">
        <w:rPr>
          <w:color w:val="FF0000"/>
          <w:sz w:val="20"/>
          <w:szCs w:val="20"/>
        </w:rPr>
        <w:t>By:</w:t>
      </w:r>
      <w:r w:rsidRPr="0014626F">
        <w:rPr>
          <w:color w:val="FF0000"/>
          <w:sz w:val="20"/>
          <w:szCs w:val="20"/>
        </w:rPr>
        <w:tab/>
      </w:r>
      <w:r w:rsidRPr="0014626F">
        <w:rPr>
          <w:color w:val="FF0000"/>
          <w:sz w:val="20"/>
          <w:szCs w:val="20"/>
        </w:rPr>
        <w:tab/>
        <w:t xml:space="preserve">___________________________________________________________ </w:t>
      </w:r>
    </w:p>
    <w:p w14:paraId="6E67DF6E" w14:textId="77777777" w:rsidR="003C32CB" w:rsidRPr="0014626F" w:rsidRDefault="003C32CB" w:rsidP="003C32CB">
      <w:pPr>
        <w:pStyle w:val="Default"/>
        <w:spacing w:before="40"/>
        <w:jc w:val="center"/>
        <w:rPr>
          <w:color w:val="FF0000"/>
          <w:sz w:val="13"/>
          <w:szCs w:val="13"/>
        </w:rPr>
      </w:pPr>
      <w:r w:rsidRPr="0014626F">
        <w:rPr>
          <w:color w:val="FF0000"/>
          <w:sz w:val="13"/>
          <w:szCs w:val="13"/>
        </w:rPr>
        <w:t>Provider/Provider Representative Signature</w:t>
      </w:r>
    </w:p>
    <w:p w14:paraId="21F36DDB" w14:textId="77777777" w:rsidR="003C32CB" w:rsidRPr="0014626F" w:rsidRDefault="003C32CB" w:rsidP="003C32CB">
      <w:pPr>
        <w:pStyle w:val="Default"/>
        <w:jc w:val="center"/>
        <w:rPr>
          <w:color w:val="FF0000"/>
          <w:sz w:val="14"/>
          <w:szCs w:val="14"/>
        </w:rPr>
      </w:pPr>
      <w:r w:rsidRPr="0014626F">
        <w:rPr>
          <w:color w:val="FF0000"/>
          <w:sz w:val="14"/>
          <w:szCs w:val="14"/>
        </w:rPr>
        <w:t>(If the provider is an ICF/MR, by signing this update request, the ICF/MR agrees to the</w:t>
      </w:r>
    </w:p>
    <w:p w14:paraId="12CA3DCF" w14:textId="77777777" w:rsidR="003C32CB" w:rsidRPr="0014626F" w:rsidRDefault="003C32CB" w:rsidP="003C32CB">
      <w:pPr>
        <w:pStyle w:val="Default"/>
        <w:jc w:val="center"/>
        <w:rPr>
          <w:color w:val="FF0000"/>
          <w:sz w:val="14"/>
          <w:szCs w:val="14"/>
        </w:rPr>
      </w:pPr>
      <w:r w:rsidRPr="0014626F">
        <w:rPr>
          <w:color w:val="FF0000"/>
          <w:sz w:val="14"/>
          <w:szCs w:val="14"/>
        </w:rPr>
        <w:t>update changes only, the original ICF/MR agreement remains unchanged.)</w:t>
      </w:r>
    </w:p>
    <w:p w14:paraId="73B1DA1B" w14:textId="77777777" w:rsidR="003C32CB" w:rsidRPr="0014626F" w:rsidRDefault="003C32CB" w:rsidP="003C32CB">
      <w:pPr>
        <w:pStyle w:val="Default"/>
        <w:rPr>
          <w:color w:val="FF0000"/>
          <w:sz w:val="20"/>
          <w:szCs w:val="20"/>
        </w:rPr>
      </w:pPr>
    </w:p>
    <w:p w14:paraId="09092896" w14:textId="77777777" w:rsidR="003C32CB" w:rsidRPr="0014626F" w:rsidRDefault="003C32CB" w:rsidP="003C32CB">
      <w:pPr>
        <w:pStyle w:val="Default"/>
        <w:rPr>
          <w:color w:val="FF0000"/>
          <w:sz w:val="20"/>
          <w:szCs w:val="20"/>
        </w:rPr>
      </w:pPr>
    </w:p>
    <w:p w14:paraId="3F66AFD3" w14:textId="77777777" w:rsidR="003C32CB" w:rsidRPr="0014626F" w:rsidRDefault="003C32CB" w:rsidP="003C32CB">
      <w:pPr>
        <w:pStyle w:val="Default"/>
        <w:rPr>
          <w:color w:val="FF0000"/>
          <w:sz w:val="20"/>
          <w:szCs w:val="20"/>
        </w:rPr>
      </w:pPr>
      <w:r w:rsidRPr="0014626F">
        <w:rPr>
          <w:color w:val="FF0000"/>
          <w:sz w:val="20"/>
          <w:szCs w:val="20"/>
        </w:rPr>
        <w:t>Name:</w:t>
      </w:r>
      <w:r w:rsidRPr="0014626F">
        <w:rPr>
          <w:color w:val="FF0000"/>
          <w:sz w:val="20"/>
          <w:szCs w:val="20"/>
        </w:rPr>
        <w:tab/>
      </w:r>
      <w:r w:rsidRPr="0014626F">
        <w:rPr>
          <w:color w:val="FF0000"/>
          <w:sz w:val="20"/>
          <w:szCs w:val="20"/>
        </w:rPr>
        <w:tab/>
        <w:t xml:space="preserve">____________________________________________________________ </w:t>
      </w:r>
    </w:p>
    <w:p w14:paraId="6174075E" w14:textId="77777777" w:rsidR="003C32CB" w:rsidRPr="0014626F" w:rsidRDefault="003C32CB" w:rsidP="003C32CB">
      <w:pPr>
        <w:pStyle w:val="Default"/>
        <w:spacing w:before="40"/>
        <w:jc w:val="center"/>
        <w:rPr>
          <w:color w:val="FF0000"/>
          <w:sz w:val="13"/>
          <w:szCs w:val="13"/>
        </w:rPr>
      </w:pPr>
      <w:r w:rsidRPr="0014626F">
        <w:rPr>
          <w:color w:val="FF0000"/>
          <w:sz w:val="13"/>
          <w:szCs w:val="13"/>
        </w:rPr>
        <w:t>Provider/Provider Representative Name (please print)</w:t>
      </w:r>
    </w:p>
    <w:p w14:paraId="3B4B998F" w14:textId="77777777" w:rsidR="003C32CB" w:rsidRPr="0014626F" w:rsidRDefault="003C32CB" w:rsidP="003C32CB">
      <w:pPr>
        <w:pStyle w:val="Default"/>
        <w:rPr>
          <w:color w:val="FF0000"/>
          <w:sz w:val="20"/>
          <w:szCs w:val="20"/>
        </w:rPr>
      </w:pPr>
    </w:p>
    <w:p w14:paraId="5E4ED8D1" w14:textId="77777777" w:rsidR="003C32CB" w:rsidRPr="0014626F" w:rsidRDefault="003C32CB" w:rsidP="003C32CB">
      <w:pPr>
        <w:pStyle w:val="Default"/>
        <w:rPr>
          <w:color w:val="FF0000"/>
          <w:sz w:val="20"/>
          <w:szCs w:val="20"/>
        </w:rPr>
      </w:pPr>
    </w:p>
    <w:p w14:paraId="11E0A9E9" w14:textId="77777777" w:rsidR="003C32CB" w:rsidRPr="0014626F" w:rsidRDefault="003C32CB" w:rsidP="003C32CB">
      <w:pPr>
        <w:pStyle w:val="Default"/>
        <w:rPr>
          <w:color w:val="FF0000"/>
          <w:sz w:val="20"/>
          <w:szCs w:val="20"/>
        </w:rPr>
      </w:pPr>
      <w:r w:rsidRPr="0014626F">
        <w:rPr>
          <w:color w:val="FF0000"/>
          <w:sz w:val="20"/>
          <w:szCs w:val="20"/>
        </w:rPr>
        <w:t xml:space="preserve">Title: </w:t>
      </w:r>
      <w:r w:rsidRPr="0014626F">
        <w:rPr>
          <w:color w:val="FF0000"/>
          <w:sz w:val="20"/>
          <w:szCs w:val="20"/>
        </w:rPr>
        <w:tab/>
      </w:r>
      <w:r w:rsidRPr="0014626F">
        <w:rPr>
          <w:color w:val="FF0000"/>
          <w:sz w:val="20"/>
          <w:szCs w:val="20"/>
        </w:rPr>
        <w:tab/>
        <w:t>____________________________________________________________</w:t>
      </w:r>
    </w:p>
    <w:p w14:paraId="72E31D44" w14:textId="77777777" w:rsidR="003C32CB" w:rsidRPr="0014626F" w:rsidRDefault="003C32CB" w:rsidP="003C32CB">
      <w:pPr>
        <w:pStyle w:val="Default"/>
        <w:rPr>
          <w:color w:val="FF0000"/>
          <w:sz w:val="20"/>
          <w:szCs w:val="20"/>
        </w:rPr>
      </w:pPr>
    </w:p>
    <w:p w14:paraId="0DE6C0CD" w14:textId="77777777" w:rsidR="003C32CB" w:rsidRPr="0014626F" w:rsidRDefault="003C32CB" w:rsidP="003C32CB">
      <w:pPr>
        <w:pStyle w:val="Default"/>
        <w:rPr>
          <w:color w:val="FF0000"/>
          <w:sz w:val="20"/>
          <w:szCs w:val="20"/>
        </w:rPr>
      </w:pPr>
    </w:p>
    <w:p w14:paraId="687F3F21" w14:textId="77777777" w:rsidR="003C32CB" w:rsidRPr="0014626F" w:rsidRDefault="009054E4" w:rsidP="003C32CB">
      <w:pPr>
        <w:pStyle w:val="Default"/>
        <w:rPr>
          <w:color w:val="FF0000"/>
          <w:sz w:val="20"/>
          <w:szCs w:val="20"/>
        </w:rPr>
      </w:pPr>
      <w:r w:rsidRPr="0014626F">
        <w:rPr>
          <w:color w:val="FF0000"/>
          <w:sz w:val="20"/>
          <w:szCs w:val="20"/>
        </w:rPr>
        <w:t>NPI</w:t>
      </w:r>
      <w:r w:rsidR="003C32CB" w:rsidRPr="0014626F">
        <w:rPr>
          <w:color w:val="FF0000"/>
          <w:sz w:val="20"/>
          <w:szCs w:val="20"/>
        </w:rPr>
        <w:t xml:space="preserve"> #: </w:t>
      </w:r>
      <w:r w:rsidR="00EF0A97" w:rsidRPr="0014626F">
        <w:rPr>
          <w:color w:val="FF0000"/>
          <w:sz w:val="20"/>
          <w:szCs w:val="20"/>
        </w:rPr>
        <w:t xml:space="preserve">       </w:t>
      </w:r>
      <w:r w:rsidR="003C32CB" w:rsidRPr="0014626F">
        <w:rPr>
          <w:color w:val="FF0000"/>
          <w:sz w:val="20"/>
          <w:szCs w:val="20"/>
        </w:rPr>
        <w:tab/>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r>
      <w:r w:rsidR="003C32CB" w:rsidRPr="0014626F">
        <w:rPr>
          <w:color w:val="FF0000"/>
          <w:sz w:val="20"/>
          <w:szCs w:val="20"/>
        </w:rPr>
        <w:softHyphen/>
        <w:t>____________________________________________________________</w:t>
      </w:r>
      <w:r w:rsidR="003C32CB" w:rsidRPr="0014626F">
        <w:rPr>
          <w:color w:val="FF0000"/>
          <w:sz w:val="20"/>
          <w:szCs w:val="20"/>
        </w:rPr>
        <w:tab/>
      </w:r>
    </w:p>
    <w:p w14:paraId="74A5B9D7" w14:textId="77777777" w:rsidR="003C32CB" w:rsidRPr="0014626F" w:rsidRDefault="003C32CB" w:rsidP="003C32CB">
      <w:pPr>
        <w:pStyle w:val="Default"/>
        <w:rPr>
          <w:color w:val="FF0000"/>
          <w:sz w:val="20"/>
          <w:szCs w:val="20"/>
        </w:rPr>
      </w:pPr>
    </w:p>
    <w:p w14:paraId="14D759AE" w14:textId="77777777" w:rsidR="003C32CB" w:rsidRPr="0014626F" w:rsidRDefault="003C32CB" w:rsidP="003C32CB">
      <w:pPr>
        <w:pStyle w:val="Default"/>
        <w:rPr>
          <w:color w:val="FF0000"/>
          <w:sz w:val="20"/>
          <w:szCs w:val="20"/>
        </w:rPr>
      </w:pPr>
    </w:p>
    <w:p w14:paraId="24982355" w14:textId="77777777" w:rsidR="003C32CB" w:rsidRPr="0014626F" w:rsidRDefault="003C32CB" w:rsidP="003C32CB">
      <w:pPr>
        <w:pStyle w:val="Default"/>
        <w:rPr>
          <w:color w:val="FF0000"/>
          <w:sz w:val="20"/>
          <w:szCs w:val="20"/>
        </w:rPr>
      </w:pPr>
      <w:r w:rsidRPr="0014626F">
        <w:rPr>
          <w:color w:val="FF0000"/>
          <w:sz w:val="20"/>
          <w:szCs w:val="20"/>
        </w:rPr>
        <w:t>Date:</w:t>
      </w:r>
      <w:r w:rsidRPr="0014626F">
        <w:rPr>
          <w:color w:val="FF0000"/>
          <w:sz w:val="20"/>
          <w:szCs w:val="20"/>
        </w:rPr>
        <w:tab/>
      </w:r>
      <w:r w:rsidRPr="0014626F">
        <w:rPr>
          <w:color w:val="FF0000"/>
          <w:sz w:val="20"/>
          <w:szCs w:val="20"/>
        </w:rPr>
        <w:tab/>
        <w:t>____________________________________________________________</w:t>
      </w:r>
    </w:p>
    <w:p w14:paraId="7B90336A" w14:textId="77777777" w:rsidR="003C32CB" w:rsidRPr="0014626F" w:rsidRDefault="003C32CB" w:rsidP="003C32CB">
      <w:pPr>
        <w:pStyle w:val="Default"/>
        <w:rPr>
          <w:color w:val="FF0000"/>
          <w:sz w:val="20"/>
          <w:szCs w:val="20"/>
        </w:rPr>
      </w:pPr>
    </w:p>
    <w:p w14:paraId="6B53D992" w14:textId="76044384" w:rsidR="003C32CB" w:rsidRDefault="003C32CB" w:rsidP="003C32CB">
      <w:pPr>
        <w:pStyle w:val="Default"/>
        <w:rPr>
          <w:sz w:val="20"/>
          <w:szCs w:val="20"/>
        </w:rPr>
      </w:pPr>
    </w:p>
    <w:p w14:paraId="0ACEAFF3" w14:textId="77777777" w:rsidR="00A71010" w:rsidRDefault="00A71010" w:rsidP="00A71010">
      <w:pPr>
        <w:pStyle w:val="Default"/>
        <w:jc w:val="center"/>
        <w:rPr>
          <w:b/>
          <w:sz w:val="40"/>
          <w:szCs w:val="40"/>
        </w:rPr>
      </w:pPr>
      <w:r w:rsidRPr="00A71010">
        <w:rPr>
          <w:b/>
          <w:sz w:val="40"/>
          <w:szCs w:val="40"/>
        </w:rPr>
        <w:t xml:space="preserve">Please return the completed EDI </w:t>
      </w:r>
      <w:r w:rsidR="00DB7CAB" w:rsidRPr="00DB7CAB">
        <w:rPr>
          <w:b/>
          <w:sz w:val="40"/>
          <w:szCs w:val="40"/>
        </w:rPr>
        <w:t xml:space="preserve">Provider </w:t>
      </w:r>
      <w:r w:rsidRPr="00A71010">
        <w:rPr>
          <w:b/>
          <w:sz w:val="40"/>
          <w:szCs w:val="40"/>
        </w:rPr>
        <w:t>Enrollment Application to the following address:</w:t>
      </w:r>
    </w:p>
    <w:p w14:paraId="3640C522" w14:textId="77777777" w:rsidR="00A71010" w:rsidRDefault="00A71010" w:rsidP="00A71010">
      <w:pPr>
        <w:pStyle w:val="Default"/>
        <w:jc w:val="center"/>
        <w:rPr>
          <w:b/>
          <w:sz w:val="40"/>
          <w:szCs w:val="40"/>
        </w:rPr>
      </w:pPr>
    </w:p>
    <w:p w14:paraId="736B7540" w14:textId="3E682636" w:rsidR="00D54232" w:rsidRDefault="00DB7CAB" w:rsidP="00A71010">
      <w:pPr>
        <w:spacing w:after="0"/>
        <w:jc w:val="center"/>
        <w:rPr>
          <w:rFonts w:ascii="Arial" w:hAnsi="Arial" w:cs="Arial"/>
        </w:rPr>
      </w:pPr>
      <w:r>
        <w:rPr>
          <w:rFonts w:ascii="Arial" w:hAnsi="Arial" w:cs="Arial"/>
        </w:rPr>
        <w:br/>
        <w:t xml:space="preserve">E-Mail: </w:t>
      </w:r>
      <w:hyperlink r:id="rId10" w:history="1">
        <w:r w:rsidR="00A6429C">
          <w:rPr>
            <w:rStyle w:val="Hyperlink"/>
            <w:rFonts w:ascii="Arial" w:hAnsi="Arial" w:cs="Arial"/>
          </w:rPr>
          <w:t>HIPAA.DeskNM@hsd.nm.gov</w:t>
        </w:r>
      </w:hyperlink>
    </w:p>
    <w:p w14:paraId="6DD78A9B" w14:textId="11E4039E" w:rsidR="00A71010" w:rsidRPr="00DB7CAB" w:rsidRDefault="003942D5" w:rsidP="00A71010">
      <w:pPr>
        <w:spacing w:after="0"/>
        <w:jc w:val="center"/>
        <w:rPr>
          <w:rFonts w:ascii="Arial" w:hAnsi="Arial" w:cs="Arial"/>
        </w:rPr>
      </w:pPr>
      <w:r>
        <w:rPr>
          <w:rFonts w:ascii="Arial" w:hAnsi="Arial" w:cs="Arial"/>
        </w:rPr>
        <w:t xml:space="preserve"> </w:t>
      </w:r>
    </w:p>
    <w:p w14:paraId="00ED53AC" w14:textId="77777777" w:rsidR="00A71010" w:rsidRPr="00DB7CAB" w:rsidRDefault="00DB7CAB" w:rsidP="00DB7CAB">
      <w:pPr>
        <w:pStyle w:val="Defaul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sectPr w:rsidR="00A71010" w:rsidRPr="00DB7CAB" w:rsidSect="00B40A0F">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3A56" w14:textId="77777777" w:rsidR="00435B08" w:rsidRDefault="00435B08" w:rsidP="0093775A">
      <w:pPr>
        <w:spacing w:after="0" w:line="240" w:lineRule="auto"/>
      </w:pPr>
      <w:r>
        <w:separator/>
      </w:r>
    </w:p>
  </w:endnote>
  <w:endnote w:type="continuationSeparator" w:id="0">
    <w:p w14:paraId="488F316E" w14:textId="77777777" w:rsidR="00435B08" w:rsidRDefault="00435B08" w:rsidP="009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35612511"/>
      <w:docPartObj>
        <w:docPartGallery w:val="Page Numbers (Bottom of Page)"/>
        <w:docPartUnique/>
      </w:docPartObj>
    </w:sdtPr>
    <w:sdtEndPr>
      <w:rPr>
        <w:rFonts w:asciiTheme="minorHAnsi" w:hAnsiTheme="minorHAnsi" w:cstheme="minorBidi"/>
        <w:noProof/>
        <w:sz w:val="22"/>
        <w:szCs w:val="22"/>
      </w:rPr>
    </w:sdtEndPr>
    <w:sdtContent>
      <w:p w14:paraId="56F7FE6B" w14:textId="43150357" w:rsidR="001C7F75" w:rsidRDefault="001C7F75" w:rsidP="00C16F6B">
        <w:pPr>
          <w:pStyle w:val="Footer"/>
        </w:pPr>
        <w:r w:rsidRPr="00C16F6B">
          <w:rPr>
            <w:rFonts w:ascii="Arial" w:hAnsi="Arial" w:cs="Arial"/>
            <w:sz w:val="16"/>
            <w:szCs w:val="16"/>
          </w:rPr>
          <w:t xml:space="preserve">New Mexico EDI </w:t>
        </w:r>
        <w:r>
          <w:rPr>
            <w:rFonts w:ascii="Arial" w:hAnsi="Arial" w:cs="Arial"/>
            <w:sz w:val="16"/>
            <w:szCs w:val="16"/>
          </w:rPr>
          <w:t>Provider Enroll App</w:t>
        </w:r>
        <w:r w:rsidR="005D54C1">
          <w:rPr>
            <w:rFonts w:ascii="Arial" w:hAnsi="Arial" w:cs="Arial"/>
            <w:sz w:val="16"/>
            <w:szCs w:val="16"/>
          </w:rPr>
          <w:t xml:space="preserve"> </w:t>
        </w:r>
        <w:r w:rsidR="00A6530F">
          <w:rPr>
            <w:rFonts w:ascii="Arial" w:hAnsi="Arial" w:cs="Arial"/>
            <w:sz w:val="16"/>
            <w:szCs w:val="16"/>
          </w:rPr>
          <w:t>9</w:t>
        </w:r>
        <w:r w:rsidR="00A05E17">
          <w:rPr>
            <w:rFonts w:ascii="Arial" w:hAnsi="Arial" w:cs="Arial"/>
            <w:sz w:val="16"/>
            <w:szCs w:val="16"/>
          </w:rPr>
          <w:t>-</w:t>
        </w:r>
        <w:r w:rsidR="00A6429C">
          <w:rPr>
            <w:rFonts w:ascii="Arial" w:hAnsi="Arial" w:cs="Arial"/>
            <w:sz w:val="16"/>
            <w:szCs w:val="16"/>
          </w:rPr>
          <w:t>28</w:t>
        </w:r>
        <w:r w:rsidR="00A05E17">
          <w:rPr>
            <w:rFonts w:ascii="Arial" w:hAnsi="Arial" w:cs="Arial"/>
            <w:sz w:val="16"/>
            <w:szCs w:val="16"/>
          </w:rPr>
          <w:t>-20</w:t>
        </w:r>
        <w:r w:rsidR="00A6530F">
          <w:rPr>
            <w:rFonts w:ascii="Arial" w:hAnsi="Arial" w:cs="Arial"/>
            <w:sz w:val="16"/>
            <w:szCs w:val="16"/>
          </w:rPr>
          <w:t>2</w:t>
        </w:r>
        <w:r w:rsidR="00A6429C">
          <w:rPr>
            <w:rFonts w:ascii="Arial" w:hAnsi="Arial" w:cs="Arial"/>
            <w:sz w:val="16"/>
            <w:szCs w:val="16"/>
          </w:rPr>
          <w:t>2</w:t>
        </w:r>
        <w:r>
          <w:rPr>
            <w:sz w:val="16"/>
            <w:szCs w:val="16"/>
          </w:rPr>
          <w:tab/>
        </w:r>
        <w:r w:rsidR="00AD4FF3">
          <w:fldChar w:fldCharType="begin"/>
        </w:r>
        <w:r w:rsidR="00AD4FF3">
          <w:instrText xml:space="preserve"> PAGE   \* MERGEFORMAT </w:instrText>
        </w:r>
        <w:r w:rsidR="00AD4FF3">
          <w:fldChar w:fldCharType="separate"/>
        </w:r>
        <w:r w:rsidR="005B0DE6">
          <w:rPr>
            <w:noProof/>
          </w:rPr>
          <w:t>13</w:t>
        </w:r>
        <w:r w:rsidR="00AD4FF3">
          <w:rPr>
            <w:noProof/>
          </w:rPr>
          <w:fldChar w:fldCharType="end"/>
        </w:r>
      </w:p>
    </w:sdtContent>
  </w:sdt>
  <w:p w14:paraId="02E830A8" w14:textId="77777777" w:rsidR="001C7F75" w:rsidRDefault="001C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CFD2" w14:textId="77777777" w:rsidR="00435B08" w:rsidRDefault="00435B08" w:rsidP="0093775A">
      <w:pPr>
        <w:spacing w:after="0" w:line="240" w:lineRule="auto"/>
      </w:pPr>
      <w:r>
        <w:separator/>
      </w:r>
    </w:p>
  </w:footnote>
  <w:footnote w:type="continuationSeparator" w:id="0">
    <w:p w14:paraId="63237F56" w14:textId="77777777" w:rsidR="00435B08" w:rsidRDefault="00435B08" w:rsidP="009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C48"/>
    <w:multiLevelType w:val="hybridMultilevel"/>
    <w:tmpl w:val="2E943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8A35B1"/>
    <w:multiLevelType w:val="hybridMultilevel"/>
    <w:tmpl w:val="2A12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C21E5"/>
    <w:multiLevelType w:val="hybridMultilevel"/>
    <w:tmpl w:val="17F205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9443EC"/>
    <w:multiLevelType w:val="hybridMultilevel"/>
    <w:tmpl w:val="4512510E"/>
    <w:lvl w:ilvl="0" w:tplc="EF8C543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1591474">
    <w:abstractNumId w:val="0"/>
  </w:num>
  <w:num w:numId="2" w16cid:durableId="1695156037">
    <w:abstractNumId w:val="3"/>
  </w:num>
  <w:num w:numId="3" w16cid:durableId="1770007048">
    <w:abstractNumId w:val="1"/>
  </w:num>
  <w:num w:numId="4" w16cid:durableId="154791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16"/>
    <w:rsid w:val="00003059"/>
    <w:rsid w:val="0002285F"/>
    <w:rsid w:val="000772DB"/>
    <w:rsid w:val="000B74BB"/>
    <w:rsid w:val="000C5A18"/>
    <w:rsid w:val="000F794D"/>
    <w:rsid w:val="001047BD"/>
    <w:rsid w:val="00125B2B"/>
    <w:rsid w:val="0014626F"/>
    <w:rsid w:val="00151F89"/>
    <w:rsid w:val="001539E8"/>
    <w:rsid w:val="001602C4"/>
    <w:rsid w:val="001A3A33"/>
    <w:rsid w:val="001B6409"/>
    <w:rsid w:val="001C7F75"/>
    <w:rsid w:val="00205CA6"/>
    <w:rsid w:val="00224FB0"/>
    <w:rsid w:val="002834CA"/>
    <w:rsid w:val="002C3607"/>
    <w:rsid w:val="002D6137"/>
    <w:rsid w:val="00302CFA"/>
    <w:rsid w:val="00331C18"/>
    <w:rsid w:val="003332DF"/>
    <w:rsid w:val="0034602D"/>
    <w:rsid w:val="00355D92"/>
    <w:rsid w:val="00360CD4"/>
    <w:rsid w:val="00360D8F"/>
    <w:rsid w:val="003933AB"/>
    <w:rsid w:val="003942D5"/>
    <w:rsid w:val="003C32CB"/>
    <w:rsid w:val="003F46C9"/>
    <w:rsid w:val="00403C89"/>
    <w:rsid w:val="00420296"/>
    <w:rsid w:val="00430C7E"/>
    <w:rsid w:val="00435B08"/>
    <w:rsid w:val="00485CD8"/>
    <w:rsid w:val="004A2626"/>
    <w:rsid w:val="004A670D"/>
    <w:rsid w:val="004B70B2"/>
    <w:rsid w:val="004C4989"/>
    <w:rsid w:val="00503A2F"/>
    <w:rsid w:val="00510943"/>
    <w:rsid w:val="005274B7"/>
    <w:rsid w:val="00550C3B"/>
    <w:rsid w:val="00552523"/>
    <w:rsid w:val="00580097"/>
    <w:rsid w:val="005B0DE6"/>
    <w:rsid w:val="005D54C1"/>
    <w:rsid w:val="005F6068"/>
    <w:rsid w:val="00612224"/>
    <w:rsid w:val="00644C39"/>
    <w:rsid w:val="0064748C"/>
    <w:rsid w:val="0067503E"/>
    <w:rsid w:val="007511AE"/>
    <w:rsid w:val="00764276"/>
    <w:rsid w:val="00782FE3"/>
    <w:rsid w:val="00784EC9"/>
    <w:rsid w:val="00786456"/>
    <w:rsid w:val="00786E48"/>
    <w:rsid w:val="008004FB"/>
    <w:rsid w:val="00801285"/>
    <w:rsid w:val="008119BA"/>
    <w:rsid w:val="008157F1"/>
    <w:rsid w:val="00834B69"/>
    <w:rsid w:val="008703CF"/>
    <w:rsid w:val="008A2E5B"/>
    <w:rsid w:val="008A3223"/>
    <w:rsid w:val="008D7962"/>
    <w:rsid w:val="009054E4"/>
    <w:rsid w:val="009129FF"/>
    <w:rsid w:val="00914F02"/>
    <w:rsid w:val="009248C3"/>
    <w:rsid w:val="00931BFC"/>
    <w:rsid w:val="0093775A"/>
    <w:rsid w:val="00943D7E"/>
    <w:rsid w:val="00945D58"/>
    <w:rsid w:val="009514CA"/>
    <w:rsid w:val="00974AE6"/>
    <w:rsid w:val="00983AF8"/>
    <w:rsid w:val="00985D9F"/>
    <w:rsid w:val="009B45AC"/>
    <w:rsid w:val="009C24A6"/>
    <w:rsid w:val="009F5936"/>
    <w:rsid w:val="00A0052C"/>
    <w:rsid w:val="00A05E17"/>
    <w:rsid w:val="00A245F9"/>
    <w:rsid w:val="00A5423F"/>
    <w:rsid w:val="00A6429C"/>
    <w:rsid w:val="00A6530F"/>
    <w:rsid w:val="00A71010"/>
    <w:rsid w:val="00AD4FF3"/>
    <w:rsid w:val="00AE414F"/>
    <w:rsid w:val="00B050EC"/>
    <w:rsid w:val="00B2651A"/>
    <w:rsid w:val="00B40A0F"/>
    <w:rsid w:val="00B468BB"/>
    <w:rsid w:val="00BA57BB"/>
    <w:rsid w:val="00BC04FC"/>
    <w:rsid w:val="00BF644E"/>
    <w:rsid w:val="00BF6D28"/>
    <w:rsid w:val="00C16F6B"/>
    <w:rsid w:val="00C20E74"/>
    <w:rsid w:val="00C21E67"/>
    <w:rsid w:val="00C36295"/>
    <w:rsid w:val="00C75007"/>
    <w:rsid w:val="00CC5314"/>
    <w:rsid w:val="00CF4576"/>
    <w:rsid w:val="00CF53A4"/>
    <w:rsid w:val="00CF57FD"/>
    <w:rsid w:val="00D002B2"/>
    <w:rsid w:val="00D07A65"/>
    <w:rsid w:val="00D10C65"/>
    <w:rsid w:val="00D26545"/>
    <w:rsid w:val="00D27FAD"/>
    <w:rsid w:val="00D41FEA"/>
    <w:rsid w:val="00D4219E"/>
    <w:rsid w:val="00D4697D"/>
    <w:rsid w:val="00D517BC"/>
    <w:rsid w:val="00D54232"/>
    <w:rsid w:val="00D5687B"/>
    <w:rsid w:val="00D66CF9"/>
    <w:rsid w:val="00DA419D"/>
    <w:rsid w:val="00DB7CAB"/>
    <w:rsid w:val="00DF5628"/>
    <w:rsid w:val="00E32973"/>
    <w:rsid w:val="00E80F05"/>
    <w:rsid w:val="00E81AF9"/>
    <w:rsid w:val="00E83F72"/>
    <w:rsid w:val="00EA5386"/>
    <w:rsid w:val="00EA6F0A"/>
    <w:rsid w:val="00EC17FD"/>
    <w:rsid w:val="00EC2216"/>
    <w:rsid w:val="00EC466B"/>
    <w:rsid w:val="00ED7E7F"/>
    <w:rsid w:val="00EF0A97"/>
    <w:rsid w:val="00F03759"/>
    <w:rsid w:val="00F12924"/>
    <w:rsid w:val="00F24245"/>
    <w:rsid w:val="00F64A31"/>
    <w:rsid w:val="00F752CF"/>
    <w:rsid w:val="00F82779"/>
    <w:rsid w:val="00F9435F"/>
    <w:rsid w:val="00FC4589"/>
    <w:rsid w:val="00FE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59B8"/>
  <w15:docId w15:val="{273A1A39-7033-4D2D-8AC0-6FBEF344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Default"/>
    <w:next w:val="Default"/>
    <w:link w:val="Heading5Char"/>
    <w:uiPriority w:val="99"/>
    <w:qFormat/>
    <w:rsid w:val="003C32C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rsid w:val="00D002B2"/>
    <w:pPr>
      <w:autoSpaceDE w:val="0"/>
      <w:autoSpaceDN w:val="0"/>
      <w:adjustRightInd w:val="0"/>
      <w:spacing w:after="0" w:line="240" w:lineRule="auto"/>
    </w:pPr>
    <w:rPr>
      <w:rFonts w:ascii="Arial" w:hAnsi="Arial" w:cs="Arial"/>
      <w:sz w:val="24"/>
      <w:szCs w:val="24"/>
    </w:rPr>
  </w:style>
  <w:style w:type="paragraph" w:customStyle="1" w:styleId="apphead2">
    <w:name w:val="apphead2"/>
    <w:basedOn w:val="Normal"/>
    <w:next w:val="Normal"/>
    <w:uiPriority w:val="99"/>
    <w:rsid w:val="00D002B2"/>
    <w:pPr>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D0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2B2"/>
    <w:pPr>
      <w:ind w:left="720"/>
      <w:contextualSpacing/>
    </w:pPr>
  </w:style>
  <w:style w:type="paragraph" w:customStyle="1" w:styleId="Default">
    <w:name w:val="Default"/>
    <w:rsid w:val="00D66CF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12924"/>
    <w:rPr>
      <w:sz w:val="16"/>
      <w:szCs w:val="16"/>
    </w:rPr>
  </w:style>
  <w:style w:type="paragraph" w:styleId="CommentText">
    <w:name w:val="annotation text"/>
    <w:basedOn w:val="Normal"/>
    <w:link w:val="CommentTextChar"/>
    <w:uiPriority w:val="99"/>
    <w:semiHidden/>
    <w:unhideWhenUsed/>
    <w:rsid w:val="00F12924"/>
    <w:pPr>
      <w:spacing w:line="240" w:lineRule="auto"/>
    </w:pPr>
    <w:rPr>
      <w:sz w:val="20"/>
      <w:szCs w:val="20"/>
    </w:rPr>
  </w:style>
  <w:style w:type="character" w:customStyle="1" w:styleId="CommentTextChar">
    <w:name w:val="Comment Text Char"/>
    <w:basedOn w:val="DefaultParagraphFont"/>
    <w:link w:val="CommentText"/>
    <w:uiPriority w:val="99"/>
    <w:semiHidden/>
    <w:rsid w:val="00F12924"/>
    <w:rPr>
      <w:sz w:val="20"/>
      <w:szCs w:val="20"/>
    </w:rPr>
  </w:style>
  <w:style w:type="paragraph" w:styleId="CommentSubject">
    <w:name w:val="annotation subject"/>
    <w:basedOn w:val="CommentText"/>
    <w:next w:val="CommentText"/>
    <w:link w:val="CommentSubjectChar"/>
    <w:uiPriority w:val="99"/>
    <w:semiHidden/>
    <w:unhideWhenUsed/>
    <w:rsid w:val="00F12924"/>
    <w:rPr>
      <w:b/>
      <w:bCs/>
    </w:rPr>
  </w:style>
  <w:style w:type="character" w:customStyle="1" w:styleId="CommentSubjectChar">
    <w:name w:val="Comment Subject Char"/>
    <w:basedOn w:val="CommentTextChar"/>
    <w:link w:val="CommentSubject"/>
    <w:uiPriority w:val="99"/>
    <w:semiHidden/>
    <w:rsid w:val="00F12924"/>
    <w:rPr>
      <w:b/>
      <w:bCs/>
      <w:sz w:val="20"/>
      <w:szCs w:val="20"/>
    </w:rPr>
  </w:style>
  <w:style w:type="paragraph" w:styleId="BalloonText">
    <w:name w:val="Balloon Text"/>
    <w:basedOn w:val="Normal"/>
    <w:link w:val="BalloonTextChar"/>
    <w:uiPriority w:val="99"/>
    <w:semiHidden/>
    <w:unhideWhenUsed/>
    <w:rsid w:val="00F12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24"/>
    <w:rPr>
      <w:rFonts w:ascii="Tahoma" w:hAnsi="Tahoma" w:cs="Tahoma"/>
      <w:sz w:val="16"/>
      <w:szCs w:val="16"/>
    </w:rPr>
  </w:style>
  <w:style w:type="paragraph" w:styleId="BodyText2">
    <w:name w:val="Body Text 2"/>
    <w:basedOn w:val="Default"/>
    <w:next w:val="Default"/>
    <w:link w:val="BodyText2Char"/>
    <w:uiPriority w:val="99"/>
    <w:rsid w:val="00F12924"/>
    <w:rPr>
      <w:color w:val="auto"/>
    </w:rPr>
  </w:style>
  <w:style w:type="character" w:customStyle="1" w:styleId="BodyText2Char">
    <w:name w:val="Body Text 2 Char"/>
    <w:basedOn w:val="DefaultParagraphFont"/>
    <w:link w:val="BodyText2"/>
    <w:uiPriority w:val="99"/>
    <w:rsid w:val="00F12924"/>
    <w:rPr>
      <w:rFonts w:ascii="Arial" w:hAnsi="Arial" w:cs="Arial"/>
      <w:sz w:val="24"/>
      <w:szCs w:val="24"/>
    </w:rPr>
  </w:style>
  <w:style w:type="paragraph" w:styleId="BodyText3">
    <w:name w:val="Body Text 3"/>
    <w:basedOn w:val="Normal"/>
    <w:link w:val="BodyText3Char"/>
    <w:uiPriority w:val="99"/>
    <w:unhideWhenUsed/>
    <w:rsid w:val="00F12924"/>
    <w:pPr>
      <w:spacing w:after="120"/>
    </w:pPr>
    <w:rPr>
      <w:sz w:val="16"/>
      <w:szCs w:val="16"/>
    </w:rPr>
  </w:style>
  <w:style w:type="character" w:customStyle="1" w:styleId="BodyText3Char">
    <w:name w:val="Body Text 3 Char"/>
    <w:basedOn w:val="DefaultParagraphFont"/>
    <w:link w:val="BodyText3"/>
    <w:uiPriority w:val="99"/>
    <w:rsid w:val="00F12924"/>
    <w:rPr>
      <w:sz w:val="16"/>
      <w:szCs w:val="16"/>
    </w:rPr>
  </w:style>
  <w:style w:type="paragraph" w:styleId="Header">
    <w:name w:val="header"/>
    <w:basedOn w:val="Normal"/>
    <w:link w:val="HeaderChar"/>
    <w:uiPriority w:val="99"/>
    <w:unhideWhenUsed/>
    <w:rsid w:val="0093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5A"/>
  </w:style>
  <w:style w:type="paragraph" w:styleId="Footer">
    <w:name w:val="footer"/>
    <w:basedOn w:val="Normal"/>
    <w:link w:val="FooterChar"/>
    <w:uiPriority w:val="99"/>
    <w:unhideWhenUsed/>
    <w:rsid w:val="00937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5A"/>
  </w:style>
  <w:style w:type="paragraph" w:styleId="BodyTextIndent">
    <w:name w:val="Body Text Indent"/>
    <w:basedOn w:val="Normal"/>
    <w:link w:val="BodyTextIndentChar"/>
    <w:uiPriority w:val="99"/>
    <w:semiHidden/>
    <w:unhideWhenUsed/>
    <w:rsid w:val="00E32973"/>
    <w:pPr>
      <w:spacing w:after="120"/>
      <w:ind w:left="360"/>
    </w:pPr>
  </w:style>
  <w:style w:type="character" w:customStyle="1" w:styleId="BodyTextIndentChar">
    <w:name w:val="Body Text Indent Char"/>
    <w:basedOn w:val="DefaultParagraphFont"/>
    <w:link w:val="BodyTextIndent"/>
    <w:uiPriority w:val="99"/>
    <w:semiHidden/>
    <w:rsid w:val="00E32973"/>
  </w:style>
  <w:style w:type="paragraph" w:styleId="BodyTextIndent2">
    <w:name w:val="Body Text Indent 2"/>
    <w:basedOn w:val="Normal"/>
    <w:link w:val="BodyTextIndent2Char"/>
    <w:uiPriority w:val="99"/>
    <w:semiHidden/>
    <w:unhideWhenUsed/>
    <w:rsid w:val="00E32973"/>
    <w:pPr>
      <w:spacing w:after="120" w:line="480" w:lineRule="auto"/>
      <w:ind w:left="360"/>
    </w:pPr>
  </w:style>
  <w:style w:type="character" w:customStyle="1" w:styleId="BodyTextIndent2Char">
    <w:name w:val="Body Text Indent 2 Char"/>
    <w:basedOn w:val="DefaultParagraphFont"/>
    <w:link w:val="BodyTextIndent2"/>
    <w:uiPriority w:val="99"/>
    <w:semiHidden/>
    <w:rsid w:val="00E32973"/>
  </w:style>
  <w:style w:type="character" w:customStyle="1" w:styleId="Heading5Char">
    <w:name w:val="Heading 5 Char"/>
    <w:basedOn w:val="DefaultParagraphFont"/>
    <w:link w:val="Heading5"/>
    <w:uiPriority w:val="99"/>
    <w:rsid w:val="003C32CB"/>
    <w:rPr>
      <w:rFonts w:ascii="Arial" w:hAnsi="Arial" w:cs="Arial"/>
      <w:sz w:val="24"/>
      <w:szCs w:val="24"/>
    </w:rPr>
  </w:style>
  <w:style w:type="paragraph" w:customStyle="1" w:styleId="apphead1">
    <w:name w:val="apphead1"/>
    <w:basedOn w:val="Default"/>
    <w:next w:val="Default"/>
    <w:uiPriority w:val="99"/>
    <w:rsid w:val="003C32CB"/>
    <w:rPr>
      <w:color w:val="auto"/>
    </w:rPr>
  </w:style>
  <w:style w:type="paragraph" w:styleId="Revision">
    <w:name w:val="Revision"/>
    <w:hidden/>
    <w:uiPriority w:val="99"/>
    <w:semiHidden/>
    <w:rsid w:val="00360D8F"/>
    <w:pPr>
      <w:spacing w:after="0" w:line="240" w:lineRule="auto"/>
    </w:pPr>
  </w:style>
  <w:style w:type="character" w:styleId="Hyperlink">
    <w:name w:val="Hyperlink"/>
    <w:basedOn w:val="DefaultParagraphFont"/>
    <w:uiPriority w:val="99"/>
    <w:unhideWhenUsed/>
    <w:rsid w:val="008157F1"/>
    <w:rPr>
      <w:color w:val="0000FF" w:themeColor="hyperlink"/>
      <w:u w:val="single"/>
    </w:rPr>
  </w:style>
  <w:style w:type="character" w:styleId="FollowedHyperlink">
    <w:name w:val="FollowedHyperlink"/>
    <w:basedOn w:val="DefaultParagraphFont"/>
    <w:uiPriority w:val="99"/>
    <w:semiHidden/>
    <w:unhideWhenUsed/>
    <w:rsid w:val="00CF4576"/>
    <w:rPr>
      <w:color w:val="800080" w:themeColor="followedHyperlink"/>
      <w:u w:val="single"/>
    </w:rPr>
  </w:style>
  <w:style w:type="character" w:styleId="UnresolvedMention">
    <w:name w:val="Unresolved Mention"/>
    <w:basedOn w:val="DefaultParagraphFont"/>
    <w:uiPriority w:val="99"/>
    <w:semiHidden/>
    <w:unhideWhenUsed/>
    <w:rsid w:val="00A6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PAA.DeskNM@hsd.nm.gov" TargetMode="External"/><Relationship Id="rId4" Type="http://schemas.openxmlformats.org/officeDocument/2006/relationships/settings" Target="settings.xml"/><Relationship Id="rId9" Type="http://schemas.openxmlformats.org/officeDocument/2006/relationships/hyperlink" Target="http://www.oig.hhs.gov/FRAUD/exclusions/listofexclud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2375-E724-4A5F-9033-3BCA98A9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ACS - A Xerox Company</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Kathleen</dc:creator>
  <cp:lastModifiedBy>Ramey, Maggie</cp:lastModifiedBy>
  <cp:revision>10</cp:revision>
  <cp:lastPrinted>2013-02-28T20:12:00Z</cp:lastPrinted>
  <dcterms:created xsi:type="dcterms:W3CDTF">2020-04-20T18:48:00Z</dcterms:created>
  <dcterms:modified xsi:type="dcterms:W3CDTF">2022-09-28T18:53:00Z</dcterms:modified>
</cp:coreProperties>
</file>